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57574B" w:rsidRPr="00BB483B" w:rsidTr="004A1A92">
        <w:trPr>
          <w:trHeight w:val="459"/>
        </w:trPr>
        <w:tc>
          <w:tcPr>
            <w:tcW w:w="9781" w:type="dxa"/>
            <w:vAlign w:val="center"/>
          </w:tcPr>
          <w:tbl>
            <w:tblPr>
              <w:tblStyle w:val="a5"/>
              <w:tblW w:w="94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9"/>
            </w:tblGrid>
            <w:tr w:rsidR="00C1261D" w:rsidRPr="00365D7B" w:rsidTr="00A27E69">
              <w:trPr>
                <w:trHeight w:val="807"/>
              </w:trPr>
              <w:tc>
                <w:tcPr>
                  <w:tcW w:w="9499" w:type="dxa"/>
                </w:tcPr>
                <w:tbl>
                  <w:tblPr>
                    <w:tblW w:w="9424" w:type="dxa"/>
                    <w:tblInd w:w="10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24"/>
                  </w:tblGrid>
                  <w:tr w:rsidR="00C1261D" w:rsidRPr="00FD7BEA" w:rsidTr="00A27E69">
                    <w:trPr>
                      <w:trHeight w:val="733"/>
                    </w:trPr>
                    <w:tc>
                      <w:tcPr>
                        <w:tcW w:w="9424" w:type="dxa"/>
                        <w:vAlign w:val="center"/>
                      </w:tcPr>
                      <w:p w:rsidR="006B7813" w:rsidRPr="006B7813" w:rsidRDefault="006B7813" w:rsidP="006B7813">
                        <w:pPr>
                          <w:tabs>
                            <w:tab w:val="left" w:pos="34"/>
                            <w:tab w:val="left" w:pos="9356"/>
                          </w:tabs>
                          <w:autoSpaceDE/>
                          <w:autoSpaceDN/>
                          <w:adjustRightInd/>
                          <w:ind w:firstLine="34"/>
                          <w:jc w:val="center"/>
                          <w:rPr>
                            <w:rFonts w:eastAsia="Times New Roman"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 w:rsidRPr="006B7813">
                          <w:rPr>
                            <w:rFonts w:eastAsia="Times New Roman"/>
                            <w:bCs/>
                            <w:sz w:val="24"/>
                            <w:szCs w:val="24"/>
                            <w:lang w:eastAsia="en-US"/>
                          </w:rPr>
                          <w:t xml:space="preserve">Федеральное государственное бюджетное профессиональное образовательное учреждение «Санкт-Петербургское специальное учебно-воспитательное </w:t>
                        </w:r>
                      </w:p>
                      <w:p w:rsidR="006B7813" w:rsidRPr="006B7813" w:rsidRDefault="006B7813" w:rsidP="006B7813">
                        <w:pPr>
                          <w:tabs>
                            <w:tab w:val="left" w:pos="34"/>
                            <w:tab w:val="left" w:pos="9356"/>
                            <w:tab w:val="left" w:pos="9423"/>
                          </w:tabs>
                          <w:autoSpaceDE/>
                          <w:autoSpaceDN/>
                          <w:adjustRightInd/>
                          <w:ind w:firstLine="34"/>
                          <w:jc w:val="center"/>
                          <w:rPr>
                            <w:rFonts w:eastAsia="Courier New" w:cs="Courier New"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  <w:r w:rsidRPr="006B7813">
                          <w:rPr>
                            <w:rFonts w:eastAsia="Times New Roman"/>
                            <w:bCs/>
                            <w:sz w:val="24"/>
                            <w:szCs w:val="24"/>
                            <w:lang w:eastAsia="en-US"/>
                          </w:rPr>
                          <w:t>учреждение</w:t>
                        </w:r>
                        <w:r w:rsidRPr="006B7813">
                          <w:rPr>
                            <w:rFonts w:eastAsia="Courier New" w:cs="Courier New"/>
                            <w:bCs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  <w:r w:rsidRPr="006B7813">
                          <w:rPr>
                            <w:rFonts w:eastAsia="Times New Roman"/>
                            <w:bCs/>
                            <w:sz w:val="24"/>
                            <w:szCs w:val="24"/>
                            <w:lang w:eastAsia="en-US"/>
                          </w:rPr>
                          <w:t>закрытого типа» (Санкт-Петербургское СУВУ)</w:t>
                        </w:r>
                      </w:p>
                      <w:p w:rsidR="006B7813" w:rsidRPr="006B7813" w:rsidRDefault="006B7813" w:rsidP="006B7813">
                        <w:pPr>
                          <w:widowControl/>
                          <w:tabs>
                            <w:tab w:val="left" w:pos="9174"/>
                            <w:tab w:val="left" w:pos="9356"/>
                          </w:tabs>
                          <w:autoSpaceDE/>
                          <w:autoSpaceDN/>
                          <w:adjustRightInd/>
                          <w:ind w:left="-108"/>
                          <w:jc w:val="center"/>
                          <w:rPr>
                            <w:rFonts w:eastAsia="Calibri"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</w:p>
                      <w:tbl>
                        <w:tblPr>
                          <w:tblW w:w="8958" w:type="dxa"/>
                          <w:tblInd w:w="108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4786"/>
                          <w:gridCol w:w="4172"/>
                        </w:tblGrid>
                        <w:tr w:rsidR="006B7813" w:rsidRPr="006B7813" w:rsidTr="006B7813">
                          <w:tc>
                            <w:tcPr>
                              <w:tcW w:w="4786" w:type="dxa"/>
                              <w:hideMark/>
                            </w:tcPr>
                            <w:p w:rsidR="006B7813" w:rsidRPr="006B7813" w:rsidRDefault="006B7813" w:rsidP="006B7813">
                              <w:pPr>
                                <w:widowControl/>
                                <w:tabs>
                                  <w:tab w:val="left" w:pos="9174"/>
                                  <w:tab w:val="left" w:pos="9356"/>
                                </w:tabs>
                                <w:autoSpaceDE/>
                                <w:autoSpaceDN/>
                                <w:adjustRightInd/>
                                <w:ind w:left="-108"/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6B7813"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>«ПРИНЯТО»</w:t>
                              </w:r>
                            </w:p>
                            <w:p w:rsidR="006B7813" w:rsidRPr="006B7813" w:rsidRDefault="006B7813" w:rsidP="006B7813">
                              <w:pPr>
                                <w:widowControl/>
                                <w:tabs>
                                  <w:tab w:val="left" w:pos="9174"/>
                                  <w:tab w:val="left" w:pos="9356"/>
                                </w:tabs>
                                <w:autoSpaceDE/>
                                <w:autoSpaceDN/>
                                <w:adjustRightInd/>
                                <w:ind w:left="-108"/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6B7813"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>Решением педагогического совета</w:t>
                              </w:r>
                            </w:p>
                            <w:p w:rsidR="006B7813" w:rsidRPr="006B7813" w:rsidRDefault="006B7813" w:rsidP="006B7813">
                              <w:pPr>
                                <w:widowControl/>
                                <w:tabs>
                                  <w:tab w:val="left" w:pos="9174"/>
                                  <w:tab w:val="left" w:pos="9356"/>
                                </w:tabs>
                                <w:autoSpaceDE/>
                                <w:autoSpaceDN/>
                                <w:adjustRightInd/>
                                <w:ind w:left="-108"/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6B7813"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>Протокол № 3</w:t>
                              </w:r>
                            </w:p>
                            <w:p w:rsidR="006B7813" w:rsidRPr="006B7813" w:rsidRDefault="006B7813" w:rsidP="006B7813">
                              <w:pPr>
                                <w:widowControl/>
                                <w:tabs>
                                  <w:tab w:val="left" w:pos="9174"/>
                                  <w:tab w:val="left" w:pos="9356"/>
                                </w:tabs>
                                <w:autoSpaceDE/>
                                <w:autoSpaceDN/>
                                <w:adjustRightInd/>
                                <w:ind w:left="-108"/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6B7813"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>от 25.03.2021 г.</w:t>
                              </w:r>
                            </w:p>
                          </w:tc>
                          <w:tc>
                            <w:tcPr>
                              <w:tcW w:w="4172" w:type="dxa"/>
                              <w:hideMark/>
                            </w:tcPr>
                            <w:p w:rsidR="006B7813" w:rsidRPr="006B7813" w:rsidRDefault="006B7813" w:rsidP="006B7813">
                              <w:pPr>
                                <w:widowControl/>
                                <w:tabs>
                                  <w:tab w:val="left" w:pos="9174"/>
                                  <w:tab w:val="left" w:pos="9356"/>
                                </w:tabs>
                                <w:autoSpaceDE/>
                                <w:autoSpaceDN/>
                                <w:adjustRightInd/>
                                <w:ind w:left="-108"/>
                                <w:jc w:val="right"/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6B7813"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>«УТВЕРЖДЕНО»</w:t>
                              </w:r>
                            </w:p>
                            <w:p w:rsidR="006B7813" w:rsidRPr="006B7813" w:rsidRDefault="006B7813" w:rsidP="006B7813">
                              <w:pPr>
                                <w:widowControl/>
                                <w:tabs>
                                  <w:tab w:val="left" w:pos="9174"/>
                                  <w:tab w:val="left" w:pos="9356"/>
                                </w:tabs>
                                <w:autoSpaceDE/>
                                <w:autoSpaceDN/>
                                <w:adjustRightInd/>
                                <w:ind w:left="-108"/>
                                <w:jc w:val="right"/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6B7813"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>Приказом директора</w:t>
                              </w:r>
                            </w:p>
                            <w:p w:rsidR="006B7813" w:rsidRPr="006B7813" w:rsidRDefault="006B7813" w:rsidP="006B7813">
                              <w:pPr>
                                <w:widowControl/>
                                <w:tabs>
                                  <w:tab w:val="left" w:pos="9174"/>
                                  <w:tab w:val="left" w:pos="9356"/>
                                </w:tabs>
                                <w:autoSpaceDE/>
                                <w:autoSpaceDN/>
                                <w:adjustRightInd/>
                                <w:ind w:left="-108"/>
                                <w:jc w:val="right"/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6B7813"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>Санкт-Петербургского СУВУ</w:t>
                              </w:r>
                            </w:p>
                            <w:p w:rsidR="006B7813" w:rsidRPr="006B7813" w:rsidRDefault="006B7813" w:rsidP="006B7813">
                              <w:pPr>
                                <w:widowControl/>
                                <w:tabs>
                                  <w:tab w:val="left" w:pos="9174"/>
                                  <w:tab w:val="left" w:pos="9356"/>
                                </w:tabs>
                                <w:autoSpaceDE/>
                                <w:autoSpaceDN/>
                                <w:adjustRightInd/>
                                <w:ind w:left="-108"/>
                                <w:jc w:val="right"/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</w:pPr>
                              <w:r w:rsidRPr="006B7813">
                                <w:rPr>
                                  <w:rFonts w:eastAsia="Calibri"/>
                                  <w:bCs/>
                                  <w:sz w:val="24"/>
                                  <w:szCs w:val="24"/>
                                  <w:lang w:eastAsia="en-US"/>
                                </w:rPr>
                                <w:t xml:space="preserve">№ 120 от 30.03.2021 г. </w:t>
                              </w:r>
                            </w:p>
                          </w:tc>
                        </w:tr>
                      </w:tbl>
                      <w:p w:rsidR="006B7813" w:rsidRPr="006B7813" w:rsidRDefault="006B7813" w:rsidP="006B7813">
                        <w:pPr>
                          <w:widowControl/>
                          <w:autoSpaceDE/>
                          <w:autoSpaceDN/>
                          <w:adjustRightInd/>
                          <w:spacing w:after="200" w:line="276" w:lineRule="auto"/>
                          <w:rPr>
                            <w:rFonts w:ascii="Calibri" w:eastAsia="Calibri" w:hAnsi="Calibri"/>
                            <w:sz w:val="22"/>
                            <w:szCs w:val="22"/>
                            <w:lang w:eastAsia="en-US"/>
                          </w:rPr>
                        </w:pPr>
                      </w:p>
                      <w:p w:rsidR="00C1261D" w:rsidRPr="00FD7BEA" w:rsidRDefault="00C1261D" w:rsidP="006B7813">
                        <w:pPr>
                          <w:rPr>
                            <w:rFonts w:ascii="Calibri" w:eastAsia="Times New Roman" w:hAnsi="Calibri"/>
                            <w:sz w:val="16"/>
                            <w:szCs w:val="16"/>
                          </w:rPr>
                        </w:pPr>
                      </w:p>
                      <w:p w:rsidR="00C1261D" w:rsidRPr="00C300DA" w:rsidRDefault="00C1261D" w:rsidP="006B7813">
                        <w:pPr>
                          <w:jc w:val="center"/>
                          <w:rPr>
                            <w:rFonts w:eastAsia="Times New Roman"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C1261D" w:rsidRDefault="00C1261D" w:rsidP="006B7813">
                  <w:pPr>
                    <w:ind w:left="318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4A1A9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ПОЛОЖЕНИЕ</w:t>
                  </w:r>
                </w:p>
                <w:p w:rsidR="00C1261D" w:rsidRPr="006B7813" w:rsidRDefault="00C1261D" w:rsidP="006B7813">
                  <w:pPr>
                    <w:ind w:left="31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B781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порядке посещения обучающихся родителями</w:t>
                  </w:r>
                  <w:r w:rsidR="00450D05" w:rsidRPr="006B781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6B781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(законными представителями) и</w:t>
                  </w:r>
                  <w:r w:rsidR="00450D05" w:rsidRPr="006B781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/или иными лицам, их заменяющими</w:t>
                  </w:r>
                </w:p>
                <w:p w:rsidR="00C1261D" w:rsidRPr="00365D7B" w:rsidRDefault="00C1261D" w:rsidP="006B7813">
                  <w:pPr>
                    <w:ind w:left="318"/>
                    <w:jc w:val="center"/>
                    <w:rPr>
                      <w:rFonts w:ascii="Times New Roman" w:hAnsi="Times New Roman" w:cs="Times New Roman"/>
                      <w:b/>
                      <w:i/>
                      <w:sz w:val="16"/>
                      <w:szCs w:val="16"/>
                    </w:rPr>
                  </w:pPr>
                  <w:r w:rsidRPr="006B781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 Санкт-Петербургском СУВУ</w:t>
                  </w:r>
                  <w:r w:rsidRPr="0027007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57574B" w:rsidRPr="00BB483B" w:rsidRDefault="0057574B" w:rsidP="006B78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E1556" w:rsidRPr="00AF40E5" w:rsidRDefault="00DE1556" w:rsidP="006B7813">
      <w:pPr>
        <w:jc w:val="both"/>
        <w:rPr>
          <w:rFonts w:eastAsia="Times New Roman"/>
          <w:b/>
          <w:bCs/>
          <w:iCs/>
          <w:color w:val="212121"/>
          <w:spacing w:val="3"/>
          <w:sz w:val="28"/>
          <w:szCs w:val="28"/>
        </w:rPr>
      </w:pPr>
    </w:p>
    <w:p w:rsidR="001455F1" w:rsidRPr="004A1A92" w:rsidRDefault="001455F1" w:rsidP="006B7813">
      <w:pPr>
        <w:spacing w:line="276" w:lineRule="auto"/>
        <w:jc w:val="both"/>
        <w:rPr>
          <w:rFonts w:eastAsia="Times New Roman"/>
          <w:b/>
          <w:color w:val="000000"/>
          <w:sz w:val="24"/>
          <w:szCs w:val="24"/>
          <w:u w:val="single"/>
        </w:rPr>
      </w:pPr>
      <w:r w:rsidRPr="004A1A92">
        <w:rPr>
          <w:rFonts w:eastAsia="Times New Roman"/>
          <w:b/>
          <w:color w:val="000000"/>
          <w:sz w:val="24"/>
          <w:szCs w:val="24"/>
          <w:u w:val="single"/>
        </w:rPr>
        <w:t>1.    Общее положение</w:t>
      </w:r>
    </w:p>
    <w:p w:rsidR="00C1261D" w:rsidRPr="00BE1AAD" w:rsidRDefault="0006703E" w:rsidP="006B7813">
      <w:pPr>
        <w:spacing w:after="120" w:line="276" w:lineRule="auto"/>
        <w:ind w:left="425" w:hanging="425"/>
        <w:jc w:val="both"/>
        <w:rPr>
          <w:rFonts w:eastAsia="Courier New" w:cs="Courier New"/>
          <w:sz w:val="24"/>
          <w:szCs w:val="24"/>
        </w:rPr>
      </w:pPr>
      <w:r w:rsidRPr="004A1A92">
        <w:rPr>
          <w:rFonts w:eastAsia="Times New Roman"/>
          <w:color w:val="000000"/>
          <w:sz w:val="24"/>
          <w:szCs w:val="24"/>
        </w:rPr>
        <w:t xml:space="preserve">1.1. </w:t>
      </w:r>
      <w:r w:rsidR="00A27A77">
        <w:rPr>
          <w:rFonts w:eastAsia="Courier New" w:cs="Courier New"/>
          <w:sz w:val="24"/>
          <w:szCs w:val="24"/>
        </w:rPr>
        <w:t>Настоящая Положение разработано</w:t>
      </w:r>
      <w:r w:rsidR="00C1261D" w:rsidRPr="00FD7BEA">
        <w:rPr>
          <w:rFonts w:eastAsia="Courier New" w:cs="Courier New"/>
          <w:sz w:val="24"/>
          <w:szCs w:val="24"/>
        </w:rPr>
        <w:t xml:space="preserve"> в соответствии с требованиями  Федерального закона от 29 декабря 2012г. №273-ФЗ «Об образовании в Российской Федерации» (с изменениями и дополнениями), Федерального закона от 24 июня 1999г. №120-Ф3 «Об основах системы профилактики безнадзорности и правонарушений несовершеннолетних» (с изменениями и дополнениями), «ПОРЯДКА организации и осуществления деятельности специальных учебно-воспитательных учреждений открытого и закрытого типа», утвержденного  приказом  Министерства просвещения РФ от 17 июля 2019г. №381, Устава ФГБПОУ «Санкт-Петербургское СУВУ» (с изменениями) и другими нормативными локальными актами</w:t>
      </w:r>
      <w:r w:rsidR="00C1261D">
        <w:rPr>
          <w:rFonts w:eastAsia="Courier New" w:cs="Courier New"/>
          <w:sz w:val="24"/>
          <w:szCs w:val="24"/>
        </w:rPr>
        <w:t>.</w:t>
      </w:r>
    </w:p>
    <w:p w:rsidR="001455F1" w:rsidRPr="004A1A92" w:rsidRDefault="001455F1" w:rsidP="006B7813">
      <w:pPr>
        <w:spacing w:line="276" w:lineRule="auto"/>
        <w:ind w:left="709" w:hanging="709"/>
        <w:jc w:val="both"/>
        <w:rPr>
          <w:rFonts w:eastAsia="Times New Roman"/>
          <w:b/>
          <w:color w:val="000000"/>
          <w:sz w:val="24"/>
          <w:szCs w:val="24"/>
          <w:u w:val="single"/>
        </w:rPr>
      </w:pPr>
      <w:r w:rsidRPr="004A1A92">
        <w:rPr>
          <w:rFonts w:eastAsia="Times New Roman"/>
          <w:b/>
          <w:color w:val="000000"/>
          <w:sz w:val="24"/>
          <w:szCs w:val="24"/>
          <w:u w:val="single"/>
        </w:rPr>
        <w:t>2.    Порядок посещения</w:t>
      </w:r>
    </w:p>
    <w:p w:rsidR="001455F1" w:rsidRPr="004A1A92" w:rsidRDefault="001455F1" w:rsidP="006B7813">
      <w:pPr>
        <w:spacing w:line="276" w:lineRule="auto"/>
        <w:ind w:left="709" w:hanging="709"/>
        <w:jc w:val="both"/>
        <w:rPr>
          <w:rFonts w:eastAsia="Times New Roman"/>
          <w:color w:val="000000"/>
          <w:sz w:val="24"/>
          <w:szCs w:val="24"/>
        </w:rPr>
      </w:pPr>
      <w:r w:rsidRPr="004A1A92">
        <w:rPr>
          <w:rFonts w:eastAsia="Times New Roman"/>
          <w:color w:val="000000"/>
          <w:sz w:val="24"/>
          <w:szCs w:val="24"/>
        </w:rPr>
        <w:t>2.</w:t>
      </w:r>
      <w:r w:rsidRPr="004A1A92">
        <w:rPr>
          <w:rFonts w:eastAsia="Times New Roman"/>
          <w:color w:val="212121"/>
          <w:spacing w:val="5"/>
          <w:sz w:val="24"/>
          <w:szCs w:val="24"/>
        </w:rPr>
        <w:t xml:space="preserve">1.  </w:t>
      </w:r>
      <w:r w:rsidR="00C1261D">
        <w:rPr>
          <w:rFonts w:eastAsia="Times New Roman"/>
          <w:color w:val="212121"/>
          <w:spacing w:val="5"/>
          <w:sz w:val="24"/>
          <w:szCs w:val="24"/>
        </w:rPr>
        <w:t>На основании п.50 ПОРЯДКА п</w:t>
      </w:r>
      <w:r w:rsidRPr="004A1A92">
        <w:rPr>
          <w:rFonts w:eastAsia="Times New Roman"/>
          <w:color w:val="212121"/>
          <w:spacing w:val="5"/>
          <w:sz w:val="24"/>
          <w:szCs w:val="24"/>
        </w:rPr>
        <w:t>осещение обучающихся</w:t>
      </w:r>
      <w:r w:rsidRPr="004A1A92">
        <w:rPr>
          <w:rFonts w:eastAsia="Times New Roman"/>
          <w:color w:val="212121"/>
          <w:spacing w:val="-3"/>
          <w:sz w:val="24"/>
          <w:szCs w:val="24"/>
        </w:rPr>
        <w:t xml:space="preserve"> разрешается: </w:t>
      </w:r>
    </w:p>
    <w:p w:rsidR="001455F1" w:rsidRPr="004A1A92" w:rsidRDefault="001455F1" w:rsidP="006B7813">
      <w:pPr>
        <w:shd w:val="clear" w:color="auto" w:fill="FFFFFF"/>
        <w:spacing w:line="276" w:lineRule="auto"/>
        <w:ind w:firstLine="426"/>
        <w:jc w:val="both"/>
        <w:rPr>
          <w:rFonts w:eastAsia="Times New Roman"/>
          <w:color w:val="212121"/>
          <w:spacing w:val="-3"/>
          <w:sz w:val="24"/>
          <w:szCs w:val="24"/>
        </w:rPr>
      </w:pPr>
      <w:r w:rsidRPr="004A1A92">
        <w:rPr>
          <w:rFonts w:eastAsia="Times New Roman"/>
          <w:color w:val="212121"/>
          <w:spacing w:val="-3"/>
          <w:sz w:val="24"/>
          <w:szCs w:val="24"/>
        </w:rPr>
        <w:t>- родителям;</w:t>
      </w:r>
    </w:p>
    <w:p w:rsidR="001455F1" w:rsidRPr="004A1A92" w:rsidRDefault="001455F1" w:rsidP="006B7813">
      <w:pPr>
        <w:shd w:val="clear" w:color="auto" w:fill="FFFFFF"/>
        <w:spacing w:line="276" w:lineRule="auto"/>
        <w:ind w:firstLine="426"/>
        <w:jc w:val="both"/>
        <w:rPr>
          <w:rFonts w:eastAsia="Times New Roman"/>
          <w:iCs/>
          <w:color w:val="212121"/>
          <w:spacing w:val="-2"/>
          <w:sz w:val="24"/>
          <w:szCs w:val="24"/>
        </w:rPr>
      </w:pPr>
      <w:r w:rsidRPr="004A1A92">
        <w:rPr>
          <w:rFonts w:eastAsia="Times New Roman"/>
          <w:color w:val="212121"/>
          <w:spacing w:val="-3"/>
          <w:sz w:val="24"/>
          <w:szCs w:val="24"/>
        </w:rPr>
        <w:t xml:space="preserve">- </w:t>
      </w:r>
      <w:r w:rsidRPr="004A1A92">
        <w:rPr>
          <w:rFonts w:eastAsia="Times New Roman"/>
          <w:iCs/>
          <w:color w:val="212121"/>
          <w:spacing w:val="-2"/>
          <w:sz w:val="24"/>
          <w:szCs w:val="24"/>
        </w:rPr>
        <w:t>законным представителям;</w:t>
      </w:r>
    </w:p>
    <w:p w:rsidR="00381836" w:rsidRPr="00C1261D" w:rsidRDefault="001455F1" w:rsidP="006B7813">
      <w:pPr>
        <w:shd w:val="clear" w:color="auto" w:fill="FFFFFF"/>
        <w:tabs>
          <w:tab w:val="left" w:pos="9639"/>
        </w:tabs>
        <w:spacing w:line="276" w:lineRule="auto"/>
        <w:ind w:left="425"/>
        <w:jc w:val="both"/>
        <w:rPr>
          <w:rFonts w:eastAsia="Times New Roman"/>
          <w:color w:val="212121"/>
          <w:sz w:val="24"/>
          <w:szCs w:val="24"/>
        </w:rPr>
      </w:pPr>
      <w:r w:rsidRPr="004A1A92">
        <w:rPr>
          <w:rFonts w:eastAsia="Times New Roman"/>
          <w:iCs/>
          <w:color w:val="212121"/>
          <w:spacing w:val="-2"/>
          <w:sz w:val="24"/>
          <w:szCs w:val="24"/>
        </w:rPr>
        <w:t xml:space="preserve">- </w:t>
      </w:r>
      <w:r w:rsidRPr="004A1A92">
        <w:rPr>
          <w:rFonts w:eastAsia="Times New Roman"/>
          <w:iCs/>
          <w:color w:val="000000"/>
          <w:sz w:val="24"/>
          <w:szCs w:val="24"/>
        </w:rPr>
        <w:t xml:space="preserve">родственникам </w:t>
      </w:r>
      <w:r w:rsidRPr="004A1A92">
        <w:rPr>
          <w:rFonts w:eastAsia="Times New Roman"/>
          <w:iCs/>
          <w:color w:val="212121"/>
          <w:sz w:val="24"/>
          <w:szCs w:val="24"/>
        </w:rPr>
        <w:t>воспитанника</w:t>
      </w:r>
      <w:r w:rsidR="0009453F">
        <w:rPr>
          <w:rFonts w:eastAsia="Times New Roman"/>
          <w:iCs/>
          <w:color w:val="212121"/>
          <w:sz w:val="24"/>
          <w:szCs w:val="24"/>
        </w:rPr>
        <w:t xml:space="preserve"> </w:t>
      </w:r>
      <w:r w:rsidRPr="004A1A92">
        <w:rPr>
          <w:rFonts w:eastAsia="Times New Roman"/>
          <w:color w:val="212121"/>
          <w:sz w:val="24"/>
          <w:szCs w:val="24"/>
        </w:rPr>
        <w:t>(п</w:t>
      </w:r>
      <w:r w:rsidR="004A1A92">
        <w:rPr>
          <w:rFonts w:eastAsia="Times New Roman"/>
          <w:color w:val="212121"/>
          <w:sz w:val="24"/>
          <w:szCs w:val="24"/>
        </w:rPr>
        <w:t>о согласования с администрацией</w:t>
      </w:r>
      <w:r w:rsidR="0009453F">
        <w:rPr>
          <w:rFonts w:eastAsia="Times New Roman"/>
          <w:color w:val="212121"/>
          <w:sz w:val="24"/>
          <w:szCs w:val="24"/>
        </w:rPr>
        <w:t xml:space="preserve"> учреждения</w:t>
      </w:r>
      <w:r w:rsidR="009E3C4D">
        <w:rPr>
          <w:rFonts w:eastAsia="Times New Roman"/>
          <w:color w:val="212121"/>
          <w:sz w:val="24"/>
          <w:szCs w:val="24"/>
        </w:rPr>
        <w:t>)</w:t>
      </w:r>
      <w:r w:rsidRPr="004A1A92">
        <w:rPr>
          <w:rFonts w:eastAsia="Times New Roman"/>
          <w:color w:val="212121"/>
          <w:sz w:val="24"/>
          <w:szCs w:val="24"/>
        </w:rPr>
        <w:t>.</w:t>
      </w:r>
      <w:r w:rsidR="0009453F">
        <w:rPr>
          <w:rFonts w:eastAsia="Times New Roman"/>
          <w:color w:val="212121"/>
          <w:sz w:val="24"/>
          <w:szCs w:val="24"/>
        </w:rPr>
        <w:t xml:space="preserve"> </w:t>
      </w:r>
      <w:r w:rsidRPr="004A1A92">
        <w:rPr>
          <w:rFonts w:eastAsia="Times New Roman"/>
          <w:color w:val="212121"/>
          <w:sz w:val="24"/>
          <w:szCs w:val="24"/>
        </w:rPr>
        <w:t>В случае отсутствия данны</w:t>
      </w:r>
      <w:r w:rsidR="004A1A92">
        <w:rPr>
          <w:rFonts w:eastAsia="Times New Roman"/>
          <w:color w:val="212121"/>
          <w:sz w:val="24"/>
          <w:szCs w:val="24"/>
        </w:rPr>
        <w:t xml:space="preserve">х, подтверждающих родство, либо </w:t>
      </w:r>
      <w:r w:rsidRPr="004A1A92">
        <w:rPr>
          <w:rFonts w:eastAsia="Times New Roman"/>
          <w:color w:val="212121"/>
          <w:sz w:val="24"/>
          <w:szCs w:val="24"/>
        </w:rPr>
        <w:t>отказа родителей (законных представителей) дать согласие на проведение свидания, либо</w:t>
      </w:r>
      <w:r w:rsidR="00CD7F0E">
        <w:rPr>
          <w:rFonts w:eastAsia="Times New Roman"/>
          <w:color w:val="212121"/>
          <w:sz w:val="24"/>
          <w:szCs w:val="24"/>
        </w:rPr>
        <w:t xml:space="preserve"> наличия у администрации учреждения</w:t>
      </w:r>
      <w:r w:rsidRPr="004A1A92">
        <w:rPr>
          <w:rFonts w:eastAsia="Times New Roman"/>
          <w:color w:val="212121"/>
          <w:sz w:val="24"/>
          <w:szCs w:val="24"/>
        </w:rPr>
        <w:t xml:space="preserve"> данных, дающих основания полагать, что данное свидание может </w:t>
      </w:r>
      <w:proofErr w:type="gramStart"/>
      <w:r w:rsidRPr="004A1A92">
        <w:rPr>
          <w:rFonts w:eastAsia="Times New Roman"/>
          <w:color w:val="212121"/>
          <w:sz w:val="24"/>
          <w:szCs w:val="24"/>
        </w:rPr>
        <w:t xml:space="preserve">причинить </w:t>
      </w:r>
      <w:r w:rsidR="00180BF1" w:rsidRPr="004A1A92">
        <w:rPr>
          <w:rFonts w:eastAsia="Times New Roman"/>
          <w:color w:val="212121"/>
          <w:sz w:val="24"/>
          <w:szCs w:val="24"/>
        </w:rPr>
        <w:t xml:space="preserve"> какой</w:t>
      </w:r>
      <w:proofErr w:type="gramEnd"/>
      <w:r w:rsidR="00180BF1" w:rsidRPr="004A1A92">
        <w:rPr>
          <w:rFonts w:eastAsia="Times New Roman"/>
          <w:color w:val="212121"/>
          <w:sz w:val="24"/>
          <w:szCs w:val="24"/>
        </w:rPr>
        <w:t>-</w:t>
      </w:r>
      <w:r w:rsidRPr="004A1A92">
        <w:rPr>
          <w:rFonts w:eastAsia="Times New Roman"/>
          <w:color w:val="212121"/>
          <w:sz w:val="24"/>
          <w:szCs w:val="24"/>
        </w:rPr>
        <w:t>либо вред интересам обучающегося или учреждения, в свидании может быть отказано).</w:t>
      </w:r>
    </w:p>
    <w:p w:rsidR="00C1261D" w:rsidRDefault="001455F1" w:rsidP="006B7813">
      <w:pPr>
        <w:shd w:val="clear" w:color="auto" w:fill="FFFFFF"/>
        <w:spacing w:line="276" w:lineRule="auto"/>
        <w:ind w:left="426" w:hanging="426"/>
        <w:jc w:val="both"/>
        <w:rPr>
          <w:rFonts w:eastAsia="Times New Roman"/>
          <w:color w:val="212121"/>
          <w:spacing w:val="-3"/>
          <w:sz w:val="24"/>
          <w:szCs w:val="24"/>
        </w:rPr>
      </w:pPr>
      <w:r w:rsidRPr="004A1A92">
        <w:rPr>
          <w:rFonts w:eastAsia="Times New Roman"/>
          <w:color w:val="212121"/>
          <w:spacing w:val="-3"/>
          <w:sz w:val="24"/>
          <w:szCs w:val="24"/>
        </w:rPr>
        <w:t>2.2</w:t>
      </w:r>
      <w:r w:rsidR="00116A34" w:rsidRPr="004A1A92">
        <w:rPr>
          <w:rFonts w:eastAsia="Times New Roman"/>
          <w:color w:val="212121"/>
          <w:spacing w:val="-3"/>
          <w:sz w:val="24"/>
          <w:szCs w:val="24"/>
        </w:rPr>
        <w:t xml:space="preserve">. </w:t>
      </w:r>
      <w:r w:rsidR="00C1261D">
        <w:rPr>
          <w:rFonts w:eastAsia="Times New Roman"/>
          <w:color w:val="212121"/>
          <w:spacing w:val="-3"/>
          <w:sz w:val="24"/>
          <w:szCs w:val="24"/>
        </w:rPr>
        <w:t>На основ</w:t>
      </w:r>
      <w:r w:rsidR="003227F3">
        <w:rPr>
          <w:rFonts w:eastAsia="Times New Roman"/>
          <w:color w:val="212121"/>
          <w:spacing w:val="-3"/>
          <w:sz w:val="24"/>
          <w:szCs w:val="24"/>
        </w:rPr>
        <w:t>ании п.51 ПОРЯДКА посетители (п.</w:t>
      </w:r>
      <w:r w:rsidR="00C1261D">
        <w:rPr>
          <w:rFonts w:eastAsia="Times New Roman"/>
          <w:color w:val="212121"/>
          <w:spacing w:val="-3"/>
          <w:sz w:val="24"/>
          <w:szCs w:val="24"/>
        </w:rPr>
        <w:t>2.1. данного Положения) обязаны выполнять относящиеся к ним требования Устава, локальных нормативных и распорядительных актов СУВУ.</w:t>
      </w:r>
    </w:p>
    <w:p w:rsidR="00381836" w:rsidRDefault="00C1261D" w:rsidP="006B7813">
      <w:pPr>
        <w:shd w:val="clear" w:color="auto" w:fill="FFFFFF"/>
        <w:spacing w:line="276" w:lineRule="auto"/>
        <w:ind w:left="426" w:hanging="426"/>
        <w:jc w:val="both"/>
        <w:rPr>
          <w:rFonts w:eastAsia="Times New Roman"/>
          <w:color w:val="212121"/>
          <w:spacing w:val="-3"/>
          <w:sz w:val="24"/>
          <w:szCs w:val="24"/>
        </w:rPr>
      </w:pPr>
      <w:r>
        <w:rPr>
          <w:rFonts w:eastAsia="Times New Roman"/>
          <w:color w:val="212121"/>
          <w:spacing w:val="-3"/>
          <w:sz w:val="24"/>
          <w:szCs w:val="24"/>
        </w:rPr>
        <w:t xml:space="preserve">2.3. Допуск на территорию СУВУ осуществляется только </w:t>
      </w:r>
      <w:r w:rsidR="001455F1" w:rsidRPr="004A1A92">
        <w:rPr>
          <w:rFonts w:eastAsia="Times New Roman"/>
          <w:color w:val="212121"/>
          <w:spacing w:val="-3"/>
          <w:sz w:val="24"/>
          <w:szCs w:val="24"/>
        </w:rPr>
        <w:t xml:space="preserve">при </w:t>
      </w:r>
      <w:r>
        <w:rPr>
          <w:rFonts w:eastAsia="Times New Roman"/>
          <w:color w:val="212121"/>
          <w:spacing w:val="-3"/>
          <w:sz w:val="24"/>
          <w:szCs w:val="24"/>
        </w:rPr>
        <w:t>предъявлении паспорта либо иного</w:t>
      </w:r>
      <w:r w:rsidR="001455F1" w:rsidRPr="004A1A92">
        <w:rPr>
          <w:rFonts w:eastAsia="Times New Roman"/>
          <w:color w:val="212121"/>
          <w:spacing w:val="-3"/>
          <w:sz w:val="24"/>
          <w:szCs w:val="24"/>
        </w:rPr>
        <w:t xml:space="preserve"> до</w:t>
      </w:r>
      <w:r w:rsidR="006525DB" w:rsidRPr="004A1A92">
        <w:rPr>
          <w:rFonts w:eastAsia="Times New Roman"/>
          <w:color w:val="212121"/>
          <w:spacing w:val="-3"/>
          <w:sz w:val="24"/>
          <w:szCs w:val="24"/>
        </w:rPr>
        <w:t>кумент</w:t>
      </w:r>
      <w:r>
        <w:rPr>
          <w:rFonts w:eastAsia="Times New Roman"/>
          <w:color w:val="212121"/>
          <w:spacing w:val="-3"/>
          <w:sz w:val="24"/>
          <w:szCs w:val="24"/>
        </w:rPr>
        <w:t>а</w:t>
      </w:r>
      <w:r w:rsidR="006525DB" w:rsidRPr="004A1A92">
        <w:rPr>
          <w:rFonts w:eastAsia="Times New Roman"/>
          <w:color w:val="212121"/>
          <w:spacing w:val="-3"/>
          <w:sz w:val="24"/>
          <w:szCs w:val="24"/>
        </w:rPr>
        <w:t xml:space="preserve">, </w:t>
      </w:r>
      <w:r>
        <w:rPr>
          <w:rFonts w:eastAsia="Times New Roman"/>
          <w:color w:val="212121"/>
          <w:spacing w:val="-3"/>
          <w:sz w:val="24"/>
          <w:szCs w:val="24"/>
        </w:rPr>
        <w:t>удостоверяющего</w:t>
      </w:r>
      <w:r w:rsidR="00F0165D">
        <w:rPr>
          <w:rFonts w:eastAsia="Times New Roman"/>
          <w:color w:val="212121"/>
          <w:spacing w:val="-3"/>
          <w:sz w:val="24"/>
          <w:szCs w:val="24"/>
        </w:rPr>
        <w:t xml:space="preserve"> </w:t>
      </w:r>
      <w:r w:rsidR="0040697D">
        <w:rPr>
          <w:rFonts w:eastAsia="Times New Roman"/>
          <w:color w:val="212121"/>
          <w:spacing w:val="-3"/>
          <w:sz w:val="24"/>
          <w:szCs w:val="24"/>
        </w:rPr>
        <w:t xml:space="preserve">личность, сертификата </w:t>
      </w:r>
      <w:proofErr w:type="gramStart"/>
      <w:r w:rsidR="0040697D">
        <w:rPr>
          <w:rFonts w:eastAsia="Times New Roman"/>
          <w:color w:val="212121"/>
          <w:spacing w:val="-3"/>
          <w:sz w:val="24"/>
          <w:szCs w:val="24"/>
        </w:rPr>
        <w:t>профилактической  прививки</w:t>
      </w:r>
      <w:proofErr w:type="gramEnd"/>
      <w:r w:rsidR="0040697D">
        <w:rPr>
          <w:rFonts w:eastAsia="Times New Roman"/>
          <w:color w:val="212121"/>
          <w:spacing w:val="-3"/>
          <w:sz w:val="24"/>
          <w:szCs w:val="24"/>
        </w:rPr>
        <w:t xml:space="preserve"> от </w:t>
      </w:r>
    </w:p>
    <w:p w:rsidR="0040697D" w:rsidRPr="0040697D" w:rsidRDefault="0040697D" w:rsidP="006B7813">
      <w:pPr>
        <w:shd w:val="clear" w:color="auto" w:fill="FFFFFF"/>
        <w:spacing w:line="276" w:lineRule="auto"/>
        <w:ind w:left="426" w:hanging="426"/>
        <w:jc w:val="both"/>
        <w:rPr>
          <w:rFonts w:eastAsia="Times New Roman"/>
          <w:color w:val="212121"/>
          <w:spacing w:val="-3"/>
          <w:sz w:val="24"/>
          <w:szCs w:val="24"/>
        </w:rPr>
      </w:pPr>
      <w:r>
        <w:rPr>
          <w:rFonts w:eastAsia="Times New Roman"/>
          <w:color w:val="212121"/>
          <w:spacing w:val="-3"/>
          <w:sz w:val="24"/>
          <w:szCs w:val="24"/>
        </w:rPr>
        <w:t xml:space="preserve">       </w:t>
      </w:r>
      <w:r>
        <w:rPr>
          <w:rFonts w:eastAsia="Times New Roman"/>
          <w:color w:val="212121"/>
          <w:spacing w:val="-3"/>
          <w:sz w:val="24"/>
          <w:szCs w:val="24"/>
          <w:lang w:val="en-US"/>
        </w:rPr>
        <w:t>COVID</w:t>
      </w:r>
      <w:r w:rsidRPr="0040697D">
        <w:rPr>
          <w:rFonts w:eastAsia="Times New Roman"/>
          <w:color w:val="212121"/>
          <w:spacing w:val="-3"/>
          <w:sz w:val="24"/>
          <w:szCs w:val="24"/>
        </w:rPr>
        <w:t>-19</w:t>
      </w:r>
      <w:r>
        <w:rPr>
          <w:rFonts w:eastAsia="Times New Roman"/>
          <w:color w:val="212121"/>
          <w:spacing w:val="-3"/>
          <w:sz w:val="24"/>
          <w:szCs w:val="24"/>
        </w:rPr>
        <w:t xml:space="preserve"> или ПЦР-</w:t>
      </w:r>
      <w:proofErr w:type="gramStart"/>
      <w:r>
        <w:rPr>
          <w:rFonts w:eastAsia="Times New Roman"/>
          <w:color w:val="212121"/>
          <w:spacing w:val="-3"/>
          <w:sz w:val="24"/>
          <w:szCs w:val="24"/>
        </w:rPr>
        <w:t>теста( не</w:t>
      </w:r>
      <w:proofErr w:type="gramEnd"/>
      <w:r>
        <w:rPr>
          <w:rFonts w:eastAsia="Times New Roman"/>
          <w:color w:val="212121"/>
          <w:spacing w:val="-3"/>
          <w:sz w:val="24"/>
          <w:szCs w:val="24"/>
        </w:rPr>
        <w:t xml:space="preserve"> более 72 часов).</w:t>
      </w:r>
    </w:p>
    <w:p w:rsidR="00C60080" w:rsidRDefault="00C60080" w:rsidP="006B7813">
      <w:pPr>
        <w:shd w:val="clear" w:color="auto" w:fill="FFFFFF"/>
        <w:spacing w:line="276" w:lineRule="auto"/>
        <w:ind w:left="426" w:hanging="426"/>
        <w:jc w:val="both"/>
        <w:rPr>
          <w:rFonts w:eastAsia="Times New Roman"/>
          <w:color w:val="212121"/>
          <w:spacing w:val="-5"/>
          <w:sz w:val="24"/>
          <w:szCs w:val="24"/>
        </w:rPr>
      </w:pPr>
      <w:r>
        <w:rPr>
          <w:rFonts w:eastAsia="Times New Roman"/>
          <w:color w:val="212121"/>
          <w:spacing w:val="-5"/>
          <w:sz w:val="24"/>
          <w:szCs w:val="24"/>
        </w:rPr>
        <w:t xml:space="preserve">2.4. </w:t>
      </w:r>
      <w:r w:rsidRPr="00BE1AAD">
        <w:rPr>
          <w:rFonts w:eastAsia="Times New Roman"/>
          <w:color w:val="212121"/>
          <w:spacing w:val="-5"/>
          <w:sz w:val="24"/>
          <w:szCs w:val="24"/>
        </w:rPr>
        <w:t>При проходе на территорию СУВУ посетителям необходимо сдать предметы и вещи, запрещенные для использования на территории учрежден</w:t>
      </w:r>
      <w:r w:rsidR="003227F3">
        <w:rPr>
          <w:rFonts w:eastAsia="Times New Roman"/>
          <w:color w:val="212121"/>
          <w:spacing w:val="-5"/>
          <w:sz w:val="24"/>
          <w:szCs w:val="24"/>
        </w:rPr>
        <w:t xml:space="preserve">ия, а именно: табачные изделия, бездымные  табачные изделия и </w:t>
      </w:r>
      <w:r w:rsidRPr="003227F3">
        <w:rPr>
          <w:rFonts w:eastAsia="Times New Roman"/>
          <w:color w:val="212121"/>
          <w:spacing w:val="-5"/>
          <w:sz w:val="24"/>
          <w:szCs w:val="24"/>
        </w:rPr>
        <w:t>любые средства</w:t>
      </w:r>
      <w:r w:rsidR="00BE1AAD" w:rsidRPr="003227F3">
        <w:rPr>
          <w:rFonts w:eastAsia="Times New Roman"/>
          <w:color w:val="212121"/>
          <w:spacing w:val="-5"/>
          <w:sz w:val="24"/>
          <w:szCs w:val="24"/>
        </w:rPr>
        <w:t xml:space="preserve"> для курения</w:t>
      </w:r>
      <w:r w:rsidRPr="003227F3">
        <w:rPr>
          <w:rFonts w:eastAsia="Times New Roman"/>
          <w:color w:val="212121"/>
          <w:spacing w:val="-5"/>
          <w:sz w:val="24"/>
          <w:szCs w:val="24"/>
        </w:rPr>
        <w:t>,</w:t>
      </w:r>
      <w:r w:rsidRPr="00BE1AAD">
        <w:rPr>
          <w:rFonts w:eastAsia="Times New Roman"/>
          <w:color w:val="212121"/>
          <w:spacing w:val="-5"/>
          <w:sz w:val="24"/>
          <w:szCs w:val="24"/>
        </w:rPr>
        <w:t xml:space="preserve"> спички, зажигалки</w:t>
      </w:r>
      <w:r w:rsidR="00BE1AAD" w:rsidRPr="00BE1AAD">
        <w:rPr>
          <w:rFonts w:eastAsia="Times New Roman"/>
          <w:color w:val="212121"/>
          <w:spacing w:val="-5"/>
          <w:sz w:val="24"/>
          <w:szCs w:val="24"/>
        </w:rPr>
        <w:t>;</w:t>
      </w:r>
      <w:r w:rsidRPr="00BE1AAD">
        <w:rPr>
          <w:rFonts w:eastAsia="Times New Roman"/>
          <w:color w:val="212121"/>
          <w:spacing w:val="-5"/>
          <w:sz w:val="24"/>
          <w:szCs w:val="24"/>
        </w:rPr>
        <w:t xml:space="preserve"> а также </w:t>
      </w:r>
      <w:r w:rsidR="00EB0DC4" w:rsidRPr="00BE1AAD">
        <w:rPr>
          <w:rFonts w:eastAsia="Times New Roman"/>
          <w:color w:val="212121"/>
          <w:spacing w:val="-5"/>
          <w:sz w:val="24"/>
          <w:szCs w:val="24"/>
        </w:rPr>
        <w:t xml:space="preserve">в </w:t>
      </w:r>
      <w:r w:rsidRPr="00BE1AAD">
        <w:rPr>
          <w:rFonts w:eastAsia="Times New Roman"/>
          <w:color w:val="212121"/>
          <w:spacing w:val="-5"/>
          <w:sz w:val="24"/>
          <w:szCs w:val="24"/>
        </w:rPr>
        <w:t>соответствии с п.8 ПОРЯДКА средства сотовой (мобильной) связи и другие гаджеты с возможностью доступа к информационно-телекоммуникационной сети «Интернет».</w:t>
      </w:r>
    </w:p>
    <w:p w:rsidR="003227F3" w:rsidRDefault="003227F3" w:rsidP="006B7813">
      <w:pPr>
        <w:shd w:val="clear" w:color="auto" w:fill="FFFFFF"/>
        <w:spacing w:line="276" w:lineRule="auto"/>
        <w:ind w:left="426"/>
        <w:jc w:val="both"/>
        <w:rPr>
          <w:rFonts w:eastAsia="Times New Roman"/>
          <w:color w:val="212121"/>
          <w:spacing w:val="-5"/>
          <w:sz w:val="24"/>
          <w:szCs w:val="24"/>
        </w:rPr>
      </w:pPr>
      <w:r>
        <w:rPr>
          <w:rFonts w:eastAsia="Times New Roman"/>
          <w:color w:val="212121"/>
          <w:spacing w:val="-5"/>
          <w:sz w:val="24"/>
          <w:szCs w:val="24"/>
        </w:rPr>
        <w:t xml:space="preserve">Сданные предметы принимаются по описи и хранятся у старшего дежурного по режиму и </w:t>
      </w:r>
      <w:r>
        <w:rPr>
          <w:rFonts w:eastAsia="Times New Roman"/>
          <w:color w:val="212121"/>
          <w:spacing w:val="-5"/>
          <w:sz w:val="24"/>
          <w:szCs w:val="24"/>
        </w:rPr>
        <w:lastRenderedPageBreak/>
        <w:t xml:space="preserve">выдаются/возвращаются при выходе из </w:t>
      </w:r>
      <w:proofErr w:type="gramStart"/>
      <w:r>
        <w:rPr>
          <w:rFonts w:eastAsia="Times New Roman"/>
          <w:color w:val="212121"/>
          <w:spacing w:val="-5"/>
          <w:sz w:val="24"/>
          <w:szCs w:val="24"/>
        </w:rPr>
        <w:t>СУВУ.</w:t>
      </w:r>
      <w:r w:rsidR="00A42630">
        <w:rPr>
          <w:rFonts w:eastAsia="Times New Roman"/>
          <w:color w:val="212121"/>
          <w:spacing w:val="-5"/>
          <w:sz w:val="24"/>
          <w:szCs w:val="24"/>
        </w:rPr>
        <w:t>.</w:t>
      </w:r>
      <w:proofErr w:type="gramEnd"/>
    </w:p>
    <w:p w:rsidR="000641DA" w:rsidRDefault="00C60080" w:rsidP="006B7813">
      <w:pPr>
        <w:shd w:val="clear" w:color="auto" w:fill="FFFFFF"/>
        <w:spacing w:line="276" w:lineRule="auto"/>
        <w:jc w:val="both"/>
        <w:rPr>
          <w:rFonts w:eastAsia="Times New Roman"/>
          <w:color w:val="212121"/>
          <w:spacing w:val="-5"/>
          <w:sz w:val="24"/>
          <w:szCs w:val="24"/>
        </w:rPr>
      </w:pPr>
      <w:r>
        <w:rPr>
          <w:rFonts w:eastAsia="Times New Roman"/>
          <w:color w:val="212121"/>
          <w:spacing w:val="-5"/>
          <w:sz w:val="24"/>
          <w:szCs w:val="24"/>
        </w:rPr>
        <w:t>2.5</w:t>
      </w:r>
      <w:r w:rsidR="001455F1" w:rsidRPr="004A1A92">
        <w:rPr>
          <w:rFonts w:eastAsia="Times New Roman"/>
          <w:color w:val="212121"/>
          <w:spacing w:val="-5"/>
          <w:sz w:val="24"/>
          <w:szCs w:val="24"/>
        </w:rPr>
        <w:t xml:space="preserve">. </w:t>
      </w:r>
      <w:r w:rsidR="00EB0DC4" w:rsidRPr="00BE1AAD">
        <w:rPr>
          <w:rFonts w:eastAsia="Times New Roman"/>
          <w:color w:val="212121"/>
          <w:spacing w:val="-5"/>
          <w:sz w:val="24"/>
          <w:szCs w:val="24"/>
        </w:rPr>
        <w:t>Посетителям запрещено иметь при себе:</w:t>
      </w:r>
    </w:p>
    <w:p w:rsidR="000641DA" w:rsidRDefault="000641DA" w:rsidP="006B7813">
      <w:pPr>
        <w:shd w:val="clear" w:color="auto" w:fill="FFFFFF"/>
        <w:spacing w:line="276" w:lineRule="auto"/>
        <w:ind w:left="426"/>
        <w:jc w:val="both"/>
        <w:rPr>
          <w:rFonts w:eastAsia="Times New Roman"/>
          <w:color w:val="212121"/>
          <w:spacing w:val="-5"/>
          <w:sz w:val="24"/>
          <w:szCs w:val="24"/>
        </w:rPr>
      </w:pPr>
      <w:r>
        <w:rPr>
          <w:rFonts w:eastAsia="Times New Roman"/>
          <w:color w:val="212121"/>
          <w:spacing w:val="-5"/>
          <w:sz w:val="24"/>
          <w:szCs w:val="24"/>
        </w:rPr>
        <w:t>- предметы, изделия и вещества, изъятые из гражданского оборота;</w:t>
      </w:r>
    </w:p>
    <w:p w:rsidR="000641DA" w:rsidRDefault="000641DA" w:rsidP="006B7813">
      <w:pPr>
        <w:shd w:val="clear" w:color="auto" w:fill="FFFFFF"/>
        <w:spacing w:line="276" w:lineRule="auto"/>
        <w:ind w:left="426"/>
        <w:jc w:val="both"/>
        <w:rPr>
          <w:rFonts w:eastAsia="Times New Roman"/>
          <w:color w:val="212121"/>
          <w:spacing w:val="-5"/>
          <w:sz w:val="24"/>
          <w:szCs w:val="24"/>
        </w:rPr>
      </w:pPr>
      <w:r>
        <w:rPr>
          <w:rFonts w:eastAsia="Times New Roman"/>
          <w:color w:val="212121"/>
          <w:spacing w:val="-5"/>
          <w:sz w:val="24"/>
          <w:szCs w:val="24"/>
        </w:rPr>
        <w:t>- все виды оружия и боеприпасов;</w:t>
      </w:r>
    </w:p>
    <w:p w:rsidR="000641DA" w:rsidRDefault="000641DA" w:rsidP="006B7813">
      <w:pPr>
        <w:shd w:val="clear" w:color="auto" w:fill="FFFFFF"/>
        <w:spacing w:line="276" w:lineRule="auto"/>
        <w:ind w:left="426"/>
        <w:jc w:val="both"/>
        <w:rPr>
          <w:rFonts w:eastAsia="Times New Roman"/>
          <w:color w:val="212121"/>
          <w:spacing w:val="-5"/>
          <w:sz w:val="24"/>
          <w:szCs w:val="24"/>
        </w:rPr>
      </w:pPr>
      <w:r>
        <w:rPr>
          <w:rFonts w:eastAsia="Times New Roman"/>
          <w:color w:val="212121"/>
          <w:spacing w:val="-5"/>
          <w:sz w:val="24"/>
          <w:szCs w:val="24"/>
        </w:rPr>
        <w:t xml:space="preserve"> - взрывчатые, отравляющие, пожароопасные и радиоактивные вещества;</w:t>
      </w:r>
    </w:p>
    <w:p w:rsidR="000641DA" w:rsidRDefault="000641DA" w:rsidP="006B7813">
      <w:pPr>
        <w:shd w:val="clear" w:color="auto" w:fill="FFFFFF"/>
        <w:spacing w:line="276" w:lineRule="auto"/>
        <w:ind w:left="426"/>
        <w:jc w:val="both"/>
        <w:rPr>
          <w:rFonts w:eastAsia="Times New Roman"/>
          <w:color w:val="212121"/>
          <w:spacing w:val="-5"/>
          <w:sz w:val="24"/>
          <w:szCs w:val="24"/>
        </w:rPr>
      </w:pPr>
      <w:r>
        <w:rPr>
          <w:rFonts w:eastAsia="Times New Roman"/>
          <w:color w:val="212121"/>
          <w:spacing w:val="-5"/>
          <w:sz w:val="24"/>
          <w:szCs w:val="24"/>
        </w:rPr>
        <w:t>- все виды алкогольных напитков и пива;</w:t>
      </w:r>
    </w:p>
    <w:p w:rsidR="000641DA" w:rsidRDefault="000641DA" w:rsidP="006B7813">
      <w:pPr>
        <w:shd w:val="clear" w:color="auto" w:fill="FFFFFF"/>
        <w:spacing w:line="276" w:lineRule="auto"/>
        <w:ind w:left="426"/>
        <w:jc w:val="both"/>
        <w:rPr>
          <w:rFonts w:eastAsia="Times New Roman"/>
          <w:color w:val="212121"/>
          <w:spacing w:val="-5"/>
          <w:sz w:val="24"/>
          <w:szCs w:val="24"/>
        </w:rPr>
      </w:pPr>
      <w:r>
        <w:rPr>
          <w:rFonts w:eastAsia="Times New Roman"/>
          <w:color w:val="212121"/>
          <w:spacing w:val="-5"/>
          <w:sz w:val="24"/>
          <w:szCs w:val="24"/>
        </w:rPr>
        <w:t>- наркотичес</w:t>
      </w:r>
      <w:r w:rsidR="00A27A77">
        <w:rPr>
          <w:rFonts w:eastAsia="Times New Roman"/>
          <w:color w:val="212121"/>
          <w:spacing w:val="-5"/>
          <w:sz w:val="24"/>
          <w:szCs w:val="24"/>
        </w:rPr>
        <w:t>кие средства, психотропные, то</w:t>
      </w:r>
      <w:r>
        <w:rPr>
          <w:rFonts w:eastAsia="Times New Roman"/>
          <w:color w:val="212121"/>
          <w:spacing w:val="-5"/>
          <w:sz w:val="24"/>
          <w:szCs w:val="24"/>
        </w:rPr>
        <w:t>к</w:t>
      </w:r>
      <w:r w:rsidR="00995CEE">
        <w:rPr>
          <w:rFonts w:eastAsia="Times New Roman"/>
          <w:color w:val="212121"/>
          <w:spacing w:val="-5"/>
          <w:sz w:val="24"/>
          <w:szCs w:val="24"/>
        </w:rPr>
        <w:t>с</w:t>
      </w:r>
      <w:bookmarkStart w:id="0" w:name="_GoBack"/>
      <w:bookmarkEnd w:id="0"/>
      <w:r>
        <w:rPr>
          <w:rFonts w:eastAsia="Times New Roman"/>
          <w:color w:val="212121"/>
          <w:spacing w:val="-5"/>
          <w:sz w:val="24"/>
          <w:szCs w:val="24"/>
        </w:rPr>
        <w:t>ические и сильнодействующие вещества и их аналоги;</w:t>
      </w:r>
    </w:p>
    <w:p w:rsidR="000641DA" w:rsidRDefault="000641DA" w:rsidP="006B7813">
      <w:pPr>
        <w:shd w:val="clear" w:color="auto" w:fill="FFFFFF"/>
        <w:spacing w:line="276" w:lineRule="auto"/>
        <w:ind w:left="426"/>
        <w:jc w:val="both"/>
        <w:rPr>
          <w:rFonts w:eastAsia="Times New Roman"/>
          <w:color w:val="212121"/>
          <w:spacing w:val="-5"/>
          <w:sz w:val="24"/>
          <w:szCs w:val="24"/>
        </w:rPr>
      </w:pPr>
      <w:r>
        <w:rPr>
          <w:rFonts w:eastAsia="Times New Roman"/>
          <w:color w:val="212121"/>
          <w:spacing w:val="-5"/>
          <w:sz w:val="24"/>
          <w:szCs w:val="24"/>
        </w:rPr>
        <w:t xml:space="preserve">- игральные карты и </w:t>
      </w:r>
      <w:proofErr w:type="gramStart"/>
      <w:r>
        <w:rPr>
          <w:rFonts w:eastAsia="Times New Roman"/>
          <w:color w:val="212121"/>
          <w:spacing w:val="-5"/>
          <w:sz w:val="24"/>
          <w:szCs w:val="24"/>
        </w:rPr>
        <w:t>порног</w:t>
      </w:r>
      <w:r w:rsidR="003227F3">
        <w:rPr>
          <w:rFonts w:eastAsia="Times New Roman"/>
          <w:color w:val="212121"/>
          <w:spacing w:val="-5"/>
          <w:sz w:val="24"/>
          <w:szCs w:val="24"/>
        </w:rPr>
        <w:t>рафические материалы</w:t>
      </w:r>
      <w:proofErr w:type="gramEnd"/>
      <w:r w:rsidR="003227F3">
        <w:rPr>
          <w:rFonts w:eastAsia="Times New Roman"/>
          <w:color w:val="212121"/>
          <w:spacing w:val="-5"/>
          <w:sz w:val="24"/>
          <w:szCs w:val="24"/>
        </w:rPr>
        <w:t xml:space="preserve"> и предметы.</w:t>
      </w:r>
    </w:p>
    <w:p w:rsidR="001455F1" w:rsidRPr="004A1A92" w:rsidRDefault="00EB0DC4" w:rsidP="006B7813">
      <w:pPr>
        <w:shd w:val="clear" w:color="auto" w:fill="FFFFFF"/>
        <w:spacing w:line="276" w:lineRule="auto"/>
        <w:jc w:val="both"/>
        <w:rPr>
          <w:sz w:val="24"/>
          <w:szCs w:val="24"/>
        </w:rPr>
      </w:pPr>
      <w:r>
        <w:rPr>
          <w:rFonts w:eastAsia="Times New Roman"/>
          <w:color w:val="212121"/>
          <w:spacing w:val="-5"/>
          <w:sz w:val="24"/>
          <w:szCs w:val="24"/>
        </w:rPr>
        <w:t xml:space="preserve">2.6. </w:t>
      </w:r>
      <w:r w:rsidR="001455F1" w:rsidRPr="004A1A92">
        <w:rPr>
          <w:rFonts w:eastAsia="Times New Roman"/>
          <w:color w:val="212121"/>
          <w:spacing w:val="-5"/>
          <w:sz w:val="24"/>
          <w:szCs w:val="24"/>
        </w:rPr>
        <w:t xml:space="preserve">Посетителям необходимо знать и выполнять следующие </w:t>
      </w:r>
      <w:r w:rsidR="001455F1" w:rsidRPr="004A1A92">
        <w:rPr>
          <w:rFonts w:eastAsia="Times New Roman"/>
          <w:color w:val="212121"/>
          <w:spacing w:val="-6"/>
          <w:sz w:val="24"/>
          <w:szCs w:val="24"/>
        </w:rPr>
        <w:t>требования:</w:t>
      </w:r>
    </w:p>
    <w:p w:rsidR="001455F1" w:rsidRPr="00AF40E5" w:rsidRDefault="006B1481" w:rsidP="006B7813">
      <w:pPr>
        <w:shd w:val="clear" w:color="auto" w:fill="FFFFFF"/>
        <w:tabs>
          <w:tab w:val="left" w:pos="557"/>
        </w:tabs>
        <w:spacing w:line="276" w:lineRule="auto"/>
        <w:ind w:left="426"/>
        <w:jc w:val="both"/>
        <w:rPr>
          <w:rFonts w:eastAsia="Times New Roman"/>
          <w:color w:val="212121"/>
          <w:spacing w:val="2"/>
          <w:sz w:val="24"/>
          <w:szCs w:val="24"/>
        </w:rPr>
      </w:pPr>
      <w:r w:rsidRPr="004A1A92">
        <w:rPr>
          <w:rFonts w:eastAsia="Times New Roman"/>
          <w:color w:val="212121"/>
          <w:spacing w:val="2"/>
          <w:sz w:val="24"/>
          <w:szCs w:val="24"/>
        </w:rPr>
        <w:t xml:space="preserve">- </w:t>
      </w:r>
      <w:r w:rsidR="001455F1" w:rsidRPr="004A1A92">
        <w:rPr>
          <w:rFonts w:eastAsia="Times New Roman"/>
          <w:color w:val="212121"/>
          <w:spacing w:val="2"/>
          <w:sz w:val="24"/>
          <w:szCs w:val="24"/>
        </w:rPr>
        <w:t>свидания с обучающимися разрешаются</w:t>
      </w:r>
      <w:r w:rsidR="00EB0DC4">
        <w:rPr>
          <w:rFonts w:eastAsia="Times New Roman"/>
          <w:color w:val="212121"/>
          <w:spacing w:val="2"/>
          <w:sz w:val="24"/>
          <w:szCs w:val="24"/>
        </w:rPr>
        <w:t xml:space="preserve"> в утреннее, дневное и вечернее время</w:t>
      </w:r>
      <w:r w:rsidR="001455F1" w:rsidRPr="004A1A92">
        <w:rPr>
          <w:rFonts w:eastAsia="Times New Roman"/>
          <w:color w:val="212121"/>
          <w:spacing w:val="2"/>
          <w:sz w:val="24"/>
          <w:szCs w:val="24"/>
        </w:rPr>
        <w:t xml:space="preserve">, но, как правило, в </w:t>
      </w:r>
      <w:r w:rsidR="001455F1" w:rsidRPr="004A1A92">
        <w:rPr>
          <w:rFonts w:eastAsia="Times New Roman"/>
          <w:color w:val="212121"/>
          <w:spacing w:val="-3"/>
          <w:sz w:val="24"/>
          <w:szCs w:val="24"/>
        </w:rPr>
        <w:t xml:space="preserve">выходные и праздничные дни, с учетом </w:t>
      </w:r>
      <w:r w:rsidR="00EB0DC4">
        <w:rPr>
          <w:rFonts w:eastAsia="Times New Roman"/>
          <w:color w:val="212121"/>
          <w:spacing w:val="-3"/>
          <w:sz w:val="24"/>
          <w:szCs w:val="24"/>
        </w:rPr>
        <w:t xml:space="preserve">реабилитационных и </w:t>
      </w:r>
      <w:r w:rsidR="001455F1" w:rsidRPr="004A1A92">
        <w:rPr>
          <w:rFonts w:eastAsia="Times New Roman"/>
          <w:color w:val="212121"/>
          <w:spacing w:val="-3"/>
          <w:sz w:val="24"/>
          <w:szCs w:val="24"/>
        </w:rPr>
        <w:t>учебно-воспитательных мероприятий</w:t>
      </w:r>
      <w:r w:rsidR="00EB0DC4">
        <w:rPr>
          <w:rFonts w:eastAsia="Times New Roman"/>
          <w:color w:val="212121"/>
          <w:spacing w:val="-3"/>
          <w:sz w:val="24"/>
          <w:szCs w:val="24"/>
        </w:rPr>
        <w:t>. При этом в соответствии с распорядком дня с 21.00. до 8.00. (с 21.00. до 9.00. – выходные, праздничные и каникулярные дни) обучающиеся находятся в спальном корпусе;</w:t>
      </w:r>
    </w:p>
    <w:p w:rsidR="001455F1" w:rsidRPr="004A1A92" w:rsidRDefault="006B1481" w:rsidP="006B7813">
      <w:pPr>
        <w:shd w:val="clear" w:color="auto" w:fill="FFFFFF"/>
        <w:tabs>
          <w:tab w:val="left" w:pos="557"/>
        </w:tabs>
        <w:spacing w:line="276" w:lineRule="auto"/>
        <w:ind w:left="426"/>
        <w:jc w:val="both"/>
        <w:rPr>
          <w:rFonts w:eastAsia="Times New Roman"/>
          <w:color w:val="212121"/>
          <w:spacing w:val="-3"/>
          <w:sz w:val="24"/>
          <w:szCs w:val="24"/>
        </w:rPr>
      </w:pPr>
      <w:r w:rsidRPr="004A1A92">
        <w:rPr>
          <w:rFonts w:eastAsia="Times New Roman"/>
          <w:color w:val="212121"/>
          <w:spacing w:val="4"/>
          <w:sz w:val="24"/>
          <w:szCs w:val="24"/>
        </w:rPr>
        <w:t xml:space="preserve">- </w:t>
      </w:r>
      <w:r w:rsidR="001455F1" w:rsidRPr="004A1A92">
        <w:rPr>
          <w:rFonts w:eastAsia="Times New Roman"/>
          <w:color w:val="212121"/>
          <w:spacing w:val="4"/>
          <w:sz w:val="24"/>
          <w:szCs w:val="24"/>
        </w:rPr>
        <w:t>свидания орган</w:t>
      </w:r>
      <w:r w:rsidR="0009453F">
        <w:rPr>
          <w:rFonts w:eastAsia="Times New Roman"/>
          <w:color w:val="212121"/>
          <w:spacing w:val="4"/>
          <w:sz w:val="24"/>
          <w:szCs w:val="24"/>
        </w:rPr>
        <w:t>изуются режимной службой СУВУ</w:t>
      </w:r>
      <w:r w:rsidR="001455F1" w:rsidRPr="004A1A92">
        <w:rPr>
          <w:rFonts w:eastAsia="Times New Roman"/>
          <w:color w:val="212121"/>
          <w:spacing w:val="4"/>
          <w:sz w:val="24"/>
          <w:szCs w:val="24"/>
        </w:rPr>
        <w:t xml:space="preserve"> и </w:t>
      </w:r>
      <w:r w:rsidR="00EB0DC4">
        <w:rPr>
          <w:rFonts w:eastAsia="Times New Roman"/>
          <w:color w:val="212121"/>
          <w:spacing w:val="-3"/>
          <w:sz w:val="24"/>
          <w:szCs w:val="24"/>
        </w:rPr>
        <w:t>проводя</w:t>
      </w:r>
      <w:r w:rsidR="00AF40E5">
        <w:rPr>
          <w:rFonts w:eastAsia="Times New Roman"/>
          <w:color w:val="212121"/>
          <w:spacing w:val="-3"/>
          <w:sz w:val="24"/>
          <w:szCs w:val="24"/>
        </w:rPr>
        <w:t xml:space="preserve">тся </w:t>
      </w:r>
      <w:r w:rsidR="0040697D">
        <w:rPr>
          <w:rFonts w:eastAsia="Times New Roman"/>
          <w:color w:val="212121"/>
          <w:spacing w:val="-3"/>
          <w:sz w:val="24"/>
          <w:szCs w:val="24"/>
        </w:rPr>
        <w:t>не более 4 часов в день</w:t>
      </w:r>
      <w:r w:rsidR="0040697D" w:rsidRPr="004A1A92">
        <w:rPr>
          <w:rFonts w:eastAsia="Times New Roman"/>
          <w:color w:val="212121"/>
          <w:spacing w:val="-3"/>
          <w:sz w:val="24"/>
          <w:szCs w:val="24"/>
        </w:rPr>
        <w:t xml:space="preserve"> </w:t>
      </w:r>
      <w:r w:rsidR="001455F1" w:rsidRPr="004A1A92">
        <w:rPr>
          <w:rFonts w:eastAsia="Times New Roman"/>
          <w:color w:val="212121"/>
          <w:spacing w:val="-3"/>
          <w:sz w:val="24"/>
          <w:szCs w:val="24"/>
        </w:rPr>
        <w:t>в комнатах для свидания, находящихся на КПП</w:t>
      </w:r>
      <w:r w:rsidR="00CD7F0E">
        <w:rPr>
          <w:rFonts w:eastAsia="Times New Roman"/>
          <w:color w:val="212121"/>
          <w:spacing w:val="-3"/>
          <w:sz w:val="24"/>
          <w:szCs w:val="24"/>
        </w:rPr>
        <w:t>, оборудованных видеоконтролем</w:t>
      </w:r>
      <w:r w:rsidR="0040697D">
        <w:rPr>
          <w:rFonts w:eastAsia="Times New Roman"/>
          <w:color w:val="212121"/>
          <w:spacing w:val="-3"/>
          <w:sz w:val="24"/>
          <w:szCs w:val="24"/>
        </w:rPr>
        <w:t>.</w:t>
      </w:r>
    </w:p>
    <w:p w:rsidR="001455F1" w:rsidRPr="00AF40E5" w:rsidRDefault="006B1481" w:rsidP="006B7813">
      <w:pPr>
        <w:shd w:val="clear" w:color="auto" w:fill="FFFFFF"/>
        <w:tabs>
          <w:tab w:val="left" w:pos="557"/>
        </w:tabs>
        <w:spacing w:line="276" w:lineRule="auto"/>
        <w:ind w:left="426"/>
        <w:jc w:val="both"/>
        <w:rPr>
          <w:rFonts w:eastAsia="Times New Roman"/>
          <w:color w:val="212121"/>
          <w:spacing w:val="-1"/>
          <w:sz w:val="24"/>
          <w:szCs w:val="24"/>
        </w:rPr>
      </w:pPr>
      <w:r w:rsidRPr="004A1A92">
        <w:rPr>
          <w:rFonts w:eastAsia="Times New Roman"/>
          <w:color w:val="212121"/>
          <w:spacing w:val="-1"/>
          <w:sz w:val="24"/>
          <w:szCs w:val="24"/>
        </w:rPr>
        <w:t xml:space="preserve">- </w:t>
      </w:r>
      <w:r w:rsidR="001455F1" w:rsidRPr="004A1A92">
        <w:rPr>
          <w:rFonts w:eastAsia="Times New Roman"/>
          <w:color w:val="212121"/>
          <w:spacing w:val="-1"/>
          <w:sz w:val="24"/>
          <w:szCs w:val="24"/>
        </w:rPr>
        <w:t>посетители обязан</w:t>
      </w:r>
      <w:r w:rsidR="00EB0DC4">
        <w:rPr>
          <w:rFonts w:eastAsia="Times New Roman"/>
          <w:color w:val="212121"/>
          <w:spacing w:val="-1"/>
          <w:sz w:val="24"/>
          <w:szCs w:val="24"/>
        </w:rPr>
        <w:t>ы выполнять Устав учреждения и П</w:t>
      </w:r>
      <w:r w:rsidR="001455F1" w:rsidRPr="004A1A92">
        <w:rPr>
          <w:rFonts w:eastAsia="Times New Roman"/>
          <w:color w:val="212121"/>
          <w:spacing w:val="-1"/>
          <w:sz w:val="24"/>
          <w:szCs w:val="24"/>
        </w:rPr>
        <w:t xml:space="preserve">равила поведения в </w:t>
      </w:r>
      <w:r w:rsidR="001455F1" w:rsidRPr="004A1A92">
        <w:rPr>
          <w:rFonts w:eastAsia="Times New Roman"/>
          <w:color w:val="212121"/>
          <w:spacing w:val="-6"/>
          <w:sz w:val="24"/>
          <w:szCs w:val="24"/>
        </w:rPr>
        <w:t>период свидания</w:t>
      </w:r>
      <w:r w:rsidR="00BE1AAD">
        <w:rPr>
          <w:rFonts w:eastAsia="Times New Roman"/>
          <w:color w:val="212121"/>
          <w:spacing w:val="-6"/>
          <w:sz w:val="24"/>
          <w:szCs w:val="24"/>
        </w:rPr>
        <w:t>;</w:t>
      </w:r>
    </w:p>
    <w:p w:rsidR="001455F1" w:rsidRPr="00AF40E5" w:rsidRDefault="006B1481" w:rsidP="006B7813">
      <w:pPr>
        <w:shd w:val="clear" w:color="auto" w:fill="FFFFFF"/>
        <w:tabs>
          <w:tab w:val="left" w:pos="557"/>
        </w:tabs>
        <w:spacing w:line="276" w:lineRule="auto"/>
        <w:ind w:left="426"/>
        <w:jc w:val="both"/>
        <w:rPr>
          <w:rFonts w:eastAsia="Times New Roman"/>
          <w:color w:val="212121"/>
          <w:spacing w:val="-1"/>
          <w:sz w:val="24"/>
          <w:szCs w:val="24"/>
        </w:rPr>
      </w:pPr>
      <w:r w:rsidRPr="004A1A92">
        <w:rPr>
          <w:rFonts w:eastAsia="Times New Roman"/>
          <w:color w:val="212121"/>
          <w:spacing w:val="-1"/>
          <w:sz w:val="24"/>
          <w:szCs w:val="24"/>
        </w:rPr>
        <w:t xml:space="preserve">- </w:t>
      </w:r>
      <w:r w:rsidR="001455F1" w:rsidRPr="004A1A92">
        <w:rPr>
          <w:rFonts w:eastAsia="Times New Roman"/>
          <w:color w:val="212121"/>
          <w:spacing w:val="-1"/>
          <w:sz w:val="24"/>
          <w:szCs w:val="24"/>
        </w:rPr>
        <w:t>передача продуктов питания и</w:t>
      </w:r>
      <w:r w:rsidR="00AF40E5">
        <w:rPr>
          <w:rFonts w:eastAsia="Times New Roman"/>
          <w:color w:val="212121"/>
          <w:spacing w:val="-1"/>
          <w:sz w:val="24"/>
          <w:szCs w:val="24"/>
        </w:rPr>
        <w:t xml:space="preserve"> других предметов допускается в </w:t>
      </w:r>
      <w:r w:rsidR="001455F1" w:rsidRPr="004A1A92">
        <w:rPr>
          <w:rFonts w:eastAsia="Times New Roman"/>
          <w:color w:val="212121"/>
          <w:spacing w:val="-1"/>
          <w:sz w:val="24"/>
          <w:szCs w:val="24"/>
        </w:rPr>
        <w:t xml:space="preserve">соответствии </w:t>
      </w:r>
      <w:r w:rsidR="001455F1" w:rsidRPr="004A1A92">
        <w:rPr>
          <w:rFonts w:eastAsia="Times New Roman"/>
          <w:color w:val="212121"/>
          <w:spacing w:val="-4"/>
          <w:sz w:val="24"/>
          <w:szCs w:val="24"/>
        </w:rPr>
        <w:t>с перечнем разрешенных продуктов через старшего дежурного по режиму на КПП;</w:t>
      </w:r>
    </w:p>
    <w:p w:rsidR="00381836" w:rsidRPr="00381836" w:rsidRDefault="006B1481" w:rsidP="006B7813">
      <w:pPr>
        <w:shd w:val="clear" w:color="auto" w:fill="FFFFFF"/>
        <w:tabs>
          <w:tab w:val="left" w:pos="557"/>
        </w:tabs>
        <w:spacing w:line="276" w:lineRule="auto"/>
        <w:ind w:left="426"/>
        <w:jc w:val="both"/>
        <w:rPr>
          <w:rFonts w:eastAsia="Times New Roman"/>
          <w:color w:val="212121"/>
          <w:spacing w:val="-1"/>
          <w:sz w:val="24"/>
          <w:szCs w:val="24"/>
        </w:rPr>
      </w:pPr>
      <w:r w:rsidRPr="004A1A92">
        <w:rPr>
          <w:color w:val="212121"/>
          <w:sz w:val="24"/>
          <w:szCs w:val="24"/>
        </w:rPr>
        <w:t xml:space="preserve">- </w:t>
      </w:r>
      <w:r w:rsidR="001455F1" w:rsidRPr="004A1A92">
        <w:rPr>
          <w:rFonts w:eastAsia="Times New Roman"/>
          <w:color w:val="212121"/>
          <w:spacing w:val="-1"/>
          <w:sz w:val="24"/>
          <w:szCs w:val="24"/>
        </w:rPr>
        <w:t xml:space="preserve">деньги и другие ценные предметы передаются воспитателю через старшего дежурного </w:t>
      </w:r>
      <w:r w:rsidR="001455F1" w:rsidRPr="004A1A92">
        <w:rPr>
          <w:rFonts w:eastAsia="Times New Roman"/>
          <w:color w:val="000000"/>
          <w:spacing w:val="-8"/>
          <w:sz w:val="24"/>
          <w:szCs w:val="24"/>
        </w:rPr>
        <w:t>по режиму;</w:t>
      </w:r>
    </w:p>
    <w:p w:rsidR="001455F1" w:rsidRPr="00AF40E5" w:rsidRDefault="002518D6" w:rsidP="006B7813">
      <w:pPr>
        <w:shd w:val="clear" w:color="auto" w:fill="FFFFFF"/>
        <w:tabs>
          <w:tab w:val="left" w:pos="557"/>
        </w:tabs>
        <w:spacing w:line="276" w:lineRule="auto"/>
        <w:ind w:left="426"/>
        <w:jc w:val="both"/>
        <w:rPr>
          <w:rFonts w:eastAsia="Times New Roman"/>
          <w:color w:val="212121"/>
          <w:spacing w:val="-2"/>
          <w:sz w:val="24"/>
          <w:szCs w:val="24"/>
        </w:rPr>
      </w:pPr>
      <w:r w:rsidRPr="004A1A92">
        <w:rPr>
          <w:color w:val="212121"/>
          <w:sz w:val="24"/>
          <w:szCs w:val="24"/>
        </w:rPr>
        <w:t xml:space="preserve">- </w:t>
      </w:r>
      <w:r w:rsidR="001455F1" w:rsidRPr="004A1A92">
        <w:rPr>
          <w:rFonts w:eastAsia="Times New Roman"/>
          <w:color w:val="212121"/>
          <w:spacing w:val="-2"/>
          <w:sz w:val="24"/>
          <w:szCs w:val="24"/>
        </w:rPr>
        <w:t>встреча с работниками уч</w:t>
      </w:r>
      <w:r w:rsidR="0009453F">
        <w:rPr>
          <w:rFonts w:eastAsia="Times New Roman"/>
          <w:color w:val="212121"/>
          <w:spacing w:val="-2"/>
          <w:sz w:val="24"/>
          <w:szCs w:val="24"/>
        </w:rPr>
        <w:t>реждения</w:t>
      </w:r>
      <w:r w:rsidR="001455F1" w:rsidRPr="004A1A92">
        <w:rPr>
          <w:rFonts w:eastAsia="Times New Roman"/>
          <w:color w:val="212121"/>
          <w:spacing w:val="-2"/>
          <w:sz w:val="24"/>
          <w:szCs w:val="24"/>
        </w:rPr>
        <w:t xml:space="preserve"> по вопросу процесса реабилитации обучающегося</w:t>
      </w:r>
      <w:r w:rsidR="001455F1" w:rsidRPr="004A1A92">
        <w:rPr>
          <w:rFonts w:eastAsia="Times New Roman"/>
          <w:color w:val="212121"/>
          <w:spacing w:val="2"/>
          <w:sz w:val="24"/>
          <w:szCs w:val="24"/>
        </w:rPr>
        <w:t xml:space="preserve"> организуется старшим дежурным по режиму совместно с </w:t>
      </w:r>
      <w:r w:rsidR="00BE1AAD">
        <w:rPr>
          <w:rFonts w:eastAsia="Times New Roman"/>
          <w:color w:val="212121"/>
          <w:spacing w:val="2"/>
          <w:sz w:val="24"/>
          <w:szCs w:val="24"/>
        </w:rPr>
        <w:t xml:space="preserve">начальником </w:t>
      </w:r>
      <w:r w:rsidR="001455F1" w:rsidRPr="004A1A92">
        <w:rPr>
          <w:rFonts w:eastAsia="Times New Roman"/>
          <w:color w:val="212121"/>
          <w:spacing w:val="2"/>
          <w:sz w:val="24"/>
          <w:szCs w:val="24"/>
        </w:rPr>
        <w:t>по режиму</w:t>
      </w:r>
      <w:r w:rsidR="00BE1AAD">
        <w:rPr>
          <w:rFonts w:eastAsia="Times New Roman"/>
          <w:color w:val="212121"/>
          <w:spacing w:val="2"/>
          <w:sz w:val="24"/>
          <w:szCs w:val="24"/>
        </w:rPr>
        <w:t xml:space="preserve"> и социальной работе</w:t>
      </w:r>
      <w:r w:rsidR="001455F1" w:rsidRPr="004A1A92">
        <w:rPr>
          <w:rFonts w:eastAsia="Times New Roman"/>
          <w:color w:val="212121"/>
          <w:spacing w:val="2"/>
          <w:sz w:val="24"/>
          <w:szCs w:val="24"/>
        </w:rPr>
        <w:t xml:space="preserve"> и социальными </w:t>
      </w:r>
      <w:r w:rsidR="001455F1" w:rsidRPr="004A1A92">
        <w:rPr>
          <w:rFonts w:eastAsia="Times New Roman"/>
          <w:color w:val="212121"/>
          <w:spacing w:val="-7"/>
          <w:sz w:val="24"/>
          <w:szCs w:val="24"/>
        </w:rPr>
        <w:t>педагогами;</w:t>
      </w:r>
    </w:p>
    <w:p w:rsidR="001455F1" w:rsidRPr="004A1A92" w:rsidRDefault="001455F1" w:rsidP="006B7813">
      <w:pPr>
        <w:shd w:val="clear" w:color="auto" w:fill="FFFFFF"/>
        <w:tabs>
          <w:tab w:val="left" w:pos="586"/>
        </w:tabs>
        <w:spacing w:line="276" w:lineRule="auto"/>
        <w:ind w:left="426"/>
        <w:jc w:val="both"/>
        <w:rPr>
          <w:sz w:val="24"/>
          <w:szCs w:val="24"/>
        </w:rPr>
      </w:pPr>
      <w:r w:rsidRPr="004A1A92">
        <w:rPr>
          <w:color w:val="212121"/>
          <w:sz w:val="24"/>
          <w:szCs w:val="24"/>
        </w:rPr>
        <w:t>-</w:t>
      </w:r>
      <w:r w:rsidR="00F0165D">
        <w:rPr>
          <w:color w:val="212121"/>
          <w:sz w:val="24"/>
          <w:szCs w:val="24"/>
        </w:rPr>
        <w:t xml:space="preserve"> </w:t>
      </w:r>
      <w:proofErr w:type="gramStart"/>
      <w:r w:rsidRPr="004A1A92">
        <w:rPr>
          <w:rFonts w:eastAsia="Times New Roman"/>
          <w:color w:val="212121"/>
          <w:spacing w:val="-2"/>
          <w:sz w:val="24"/>
          <w:szCs w:val="24"/>
        </w:rPr>
        <w:t xml:space="preserve">в </w:t>
      </w:r>
      <w:r w:rsidR="0040697D">
        <w:rPr>
          <w:rFonts w:eastAsia="Times New Roman"/>
          <w:color w:val="212121"/>
          <w:spacing w:val="-2"/>
          <w:sz w:val="24"/>
          <w:szCs w:val="24"/>
        </w:rPr>
        <w:t xml:space="preserve"> период</w:t>
      </w:r>
      <w:proofErr w:type="gramEnd"/>
      <w:r w:rsidR="0040697D">
        <w:rPr>
          <w:rFonts w:eastAsia="Times New Roman"/>
          <w:color w:val="212121"/>
          <w:spacing w:val="-2"/>
          <w:sz w:val="24"/>
          <w:szCs w:val="24"/>
        </w:rPr>
        <w:t xml:space="preserve"> пандемии  проживание на территории </w:t>
      </w:r>
      <w:r w:rsidRPr="004A1A92">
        <w:rPr>
          <w:rFonts w:eastAsia="Times New Roman"/>
          <w:color w:val="212121"/>
          <w:spacing w:val="-2"/>
          <w:sz w:val="24"/>
          <w:szCs w:val="24"/>
        </w:rPr>
        <w:t>родителям, законным представителям</w:t>
      </w:r>
      <w:r w:rsidR="00BE1AAD">
        <w:rPr>
          <w:rFonts w:eastAsia="Times New Roman"/>
          <w:color w:val="212121"/>
          <w:spacing w:val="-2"/>
          <w:sz w:val="24"/>
          <w:szCs w:val="24"/>
        </w:rPr>
        <w:t xml:space="preserve"> и лицам их заменяющим</w:t>
      </w:r>
      <w:r w:rsidRPr="004A1A92">
        <w:rPr>
          <w:rFonts w:eastAsia="Times New Roman"/>
          <w:color w:val="212121"/>
          <w:spacing w:val="-2"/>
          <w:sz w:val="24"/>
          <w:szCs w:val="24"/>
        </w:rPr>
        <w:t xml:space="preserve">, </w:t>
      </w:r>
      <w:r w:rsidR="0040697D">
        <w:rPr>
          <w:rFonts w:eastAsia="Times New Roman"/>
          <w:color w:val="212121"/>
          <w:spacing w:val="-2"/>
          <w:sz w:val="24"/>
          <w:szCs w:val="24"/>
        </w:rPr>
        <w:t xml:space="preserve"> не предоставляется.</w:t>
      </w:r>
    </w:p>
    <w:p w:rsidR="00FA33D7" w:rsidRPr="00FA33D7" w:rsidRDefault="00156132" w:rsidP="006B7813">
      <w:pPr>
        <w:shd w:val="clear" w:color="auto" w:fill="FFFFFF"/>
        <w:spacing w:line="276" w:lineRule="auto"/>
        <w:ind w:left="426"/>
        <w:jc w:val="both"/>
        <w:rPr>
          <w:rFonts w:eastAsia="Times New Roman"/>
          <w:color w:val="212121"/>
          <w:spacing w:val="-3"/>
          <w:sz w:val="24"/>
          <w:szCs w:val="24"/>
        </w:rPr>
      </w:pPr>
      <w:r w:rsidRPr="004A1A92">
        <w:rPr>
          <w:rFonts w:eastAsia="Times New Roman"/>
          <w:color w:val="212121"/>
          <w:spacing w:val="-2"/>
          <w:sz w:val="24"/>
          <w:szCs w:val="24"/>
        </w:rPr>
        <w:t xml:space="preserve">- </w:t>
      </w:r>
      <w:r w:rsidR="001455F1" w:rsidRPr="004A1A92">
        <w:rPr>
          <w:rFonts w:eastAsia="Times New Roman"/>
          <w:color w:val="212121"/>
          <w:spacing w:val="-2"/>
          <w:sz w:val="24"/>
          <w:szCs w:val="24"/>
        </w:rPr>
        <w:t xml:space="preserve">посетители обязаны соблюдать правила пожарной </w:t>
      </w:r>
      <w:r w:rsidR="001455F1" w:rsidRPr="004A1A92">
        <w:rPr>
          <w:rFonts w:eastAsia="Times New Roman"/>
          <w:color w:val="212121"/>
          <w:spacing w:val="-3"/>
          <w:sz w:val="24"/>
          <w:szCs w:val="24"/>
        </w:rPr>
        <w:t>безопасности и санитарные нормы, а также беречь имущество уч</w:t>
      </w:r>
      <w:r w:rsidR="0009453F">
        <w:rPr>
          <w:rFonts w:eastAsia="Times New Roman"/>
          <w:color w:val="212121"/>
          <w:spacing w:val="-3"/>
          <w:sz w:val="24"/>
          <w:szCs w:val="24"/>
        </w:rPr>
        <w:t>реждения</w:t>
      </w:r>
      <w:r w:rsidR="001455F1" w:rsidRPr="004A1A92">
        <w:rPr>
          <w:rFonts w:eastAsia="Times New Roman"/>
          <w:color w:val="212121"/>
          <w:spacing w:val="-3"/>
          <w:sz w:val="24"/>
          <w:szCs w:val="24"/>
        </w:rPr>
        <w:t>;</w:t>
      </w:r>
    </w:p>
    <w:p w:rsidR="001455F1" w:rsidRDefault="001455F1" w:rsidP="006B7813">
      <w:pPr>
        <w:shd w:val="clear" w:color="auto" w:fill="FFFFFF"/>
        <w:tabs>
          <w:tab w:val="left" w:pos="470"/>
        </w:tabs>
        <w:spacing w:line="276" w:lineRule="auto"/>
        <w:ind w:left="426"/>
        <w:jc w:val="both"/>
        <w:rPr>
          <w:rFonts w:eastAsia="Times New Roman"/>
          <w:color w:val="212121"/>
          <w:spacing w:val="-3"/>
          <w:sz w:val="24"/>
          <w:szCs w:val="24"/>
        </w:rPr>
      </w:pPr>
      <w:r w:rsidRPr="004A1A92">
        <w:rPr>
          <w:color w:val="212121"/>
          <w:sz w:val="24"/>
          <w:szCs w:val="24"/>
        </w:rPr>
        <w:t>-</w:t>
      </w:r>
      <w:r w:rsidR="00FA33D7">
        <w:rPr>
          <w:color w:val="212121"/>
          <w:sz w:val="24"/>
          <w:szCs w:val="24"/>
        </w:rPr>
        <w:t xml:space="preserve"> </w:t>
      </w:r>
      <w:r w:rsidRPr="004A1A92">
        <w:rPr>
          <w:rFonts w:eastAsia="Times New Roman"/>
          <w:color w:val="212121"/>
          <w:spacing w:val="-3"/>
          <w:sz w:val="24"/>
          <w:szCs w:val="24"/>
        </w:rPr>
        <w:t>по всем вопросам обращаться к старшему дежурному по режиму;</w:t>
      </w:r>
    </w:p>
    <w:p w:rsidR="00FA33D7" w:rsidRPr="004A1A92" w:rsidRDefault="008D5147" w:rsidP="006B7813">
      <w:pPr>
        <w:shd w:val="clear" w:color="auto" w:fill="FFFFFF"/>
        <w:tabs>
          <w:tab w:val="left" w:pos="470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посетители </w:t>
      </w:r>
      <w:proofErr w:type="spellStart"/>
      <w:r>
        <w:rPr>
          <w:sz w:val="24"/>
          <w:szCs w:val="24"/>
        </w:rPr>
        <w:t>ознакамливаю</w:t>
      </w:r>
      <w:r w:rsidR="00FA33D7">
        <w:rPr>
          <w:sz w:val="24"/>
          <w:szCs w:val="24"/>
        </w:rPr>
        <w:t>ся</w:t>
      </w:r>
      <w:proofErr w:type="spellEnd"/>
      <w:r w:rsidR="00FA33D7">
        <w:rPr>
          <w:sz w:val="24"/>
          <w:szCs w:val="24"/>
        </w:rPr>
        <w:t xml:space="preserve"> с Памяткой под роспись;</w:t>
      </w:r>
    </w:p>
    <w:p w:rsidR="001455F1" w:rsidRDefault="001455F1" w:rsidP="006B7813">
      <w:pPr>
        <w:shd w:val="clear" w:color="auto" w:fill="FFFFFF"/>
        <w:tabs>
          <w:tab w:val="left" w:pos="590"/>
        </w:tabs>
        <w:spacing w:line="276" w:lineRule="auto"/>
        <w:ind w:left="426"/>
        <w:jc w:val="both"/>
        <w:rPr>
          <w:rFonts w:eastAsia="Times New Roman"/>
          <w:color w:val="212121"/>
          <w:spacing w:val="-9"/>
          <w:sz w:val="24"/>
          <w:szCs w:val="24"/>
        </w:rPr>
      </w:pPr>
      <w:r w:rsidRPr="004A1A92">
        <w:rPr>
          <w:color w:val="212121"/>
          <w:sz w:val="24"/>
          <w:szCs w:val="24"/>
        </w:rPr>
        <w:t>-</w:t>
      </w:r>
      <w:r w:rsidR="00FA33D7">
        <w:rPr>
          <w:color w:val="212121"/>
          <w:sz w:val="24"/>
          <w:szCs w:val="24"/>
        </w:rPr>
        <w:t xml:space="preserve"> </w:t>
      </w:r>
      <w:proofErr w:type="gramStart"/>
      <w:r w:rsidRPr="004A1A92">
        <w:rPr>
          <w:rFonts w:eastAsia="Times New Roman"/>
          <w:color w:val="212121"/>
          <w:spacing w:val="1"/>
          <w:sz w:val="24"/>
          <w:szCs w:val="24"/>
        </w:rPr>
        <w:t>в  случае</w:t>
      </w:r>
      <w:proofErr w:type="gramEnd"/>
      <w:r w:rsidRPr="004A1A92">
        <w:rPr>
          <w:rFonts w:eastAsia="Times New Roman"/>
          <w:color w:val="212121"/>
          <w:spacing w:val="1"/>
          <w:sz w:val="24"/>
          <w:szCs w:val="24"/>
        </w:rPr>
        <w:t xml:space="preserve">  нарушения  по</w:t>
      </w:r>
      <w:r w:rsidR="00BE1AAD">
        <w:rPr>
          <w:rFonts w:eastAsia="Times New Roman"/>
          <w:color w:val="212121"/>
          <w:spacing w:val="1"/>
          <w:sz w:val="24"/>
          <w:szCs w:val="24"/>
        </w:rPr>
        <w:t>сетителями  Устава учреждения, настоящего Положения</w:t>
      </w:r>
      <w:r w:rsidRPr="004A1A92">
        <w:rPr>
          <w:rFonts w:eastAsia="Times New Roman"/>
          <w:color w:val="212121"/>
          <w:spacing w:val="3"/>
          <w:sz w:val="24"/>
          <w:szCs w:val="24"/>
        </w:rPr>
        <w:t>, а также невыполнение законных требований работ</w:t>
      </w:r>
      <w:r w:rsidR="00BE1AAD">
        <w:rPr>
          <w:rFonts w:eastAsia="Times New Roman"/>
          <w:color w:val="212121"/>
          <w:spacing w:val="3"/>
          <w:sz w:val="24"/>
          <w:szCs w:val="24"/>
        </w:rPr>
        <w:t xml:space="preserve">ников СУВУ </w:t>
      </w:r>
      <w:r w:rsidRPr="004A1A92">
        <w:rPr>
          <w:rFonts w:eastAsia="Times New Roman"/>
          <w:color w:val="212121"/>
          <w:spacing w:val="5"/>
          <w:sz w:val="24"/>
          <w:szCs w:val="24"/>
        </w:rPr>
        <w:t xml:space="preserve">свидание может быть прекращено, о чем делается запись в соответствующем </w:t>
      </w:r>
      <w:r w:rsidRPr="004A1A92">
        <w:rPr>
          <w:rFonts w:eastAsia="Times New Roman"/>
          <w:color w:val="212121"/>
          <w:spacing w:val="-9"/>
          <w:sz w:val="24"/>
          <w:szCs w:val="24"/>
        </w:rPr>
        <w:t>журнале.</w:t>
      </w:r>
    </w:p>
    <w:p w:rsidR="001D5FC6" w:rsidRPr="00BE1AAD" w:rsidRDefault="00FA33D7" w:rsidP="006B7813">
      <w:pPr>
        <w:shd w:val="clear" w:color="auto" w:fill="FFFFFF"/>
        <w:tabs>
          <w:tab w:val="left" w:pos="590"/>
        </w:tabs>
        <w:spacing w:line="276" w:lineRule="auto"/>
        <w:ind w:left="426" w:hanging="426"/>
        <w:jc w:val="both"/>
        <w:rPr>
          <w:color w:val="212121"/>
          <w:sz w:val="24"/>
          <w:szCs w:val="24"/>
        </w:rPr>
      </w:pPr>
      <w:r>
        <w:rPr>
          <w:color w:val="212121"/>
          <w:sz w:val="24"/>
          <w:szCs w:val="24"/>
        </w:rPr>
        <w:t>2.</w:t>
      </w:r>
      <w:r>
        <w:rPr>
          <w:sz w:val="24"/>
          <w:szCs w:val="24"/>
        </w:rPr>
        <w:t xml:space="preserve">4. </w:t>
      </w:r>
      <w:r w:rsidR="001D5FC6" w:rsidRPr="001D5FC6">
        <w:rPr>
          <w:color w:val="212121"/>
          <w:sz w:val="24"/>
          <w:szCs w:val="24"/>
        </w:rPr>
        <w:t xml:space="preserve">Выход </w:t>
      </w:r>
      <w:r w:rsidR="00BE1AAD">
        <w:rPr>
          <w:color w:val="212121"/>
          <w:sz w:val="24"/>
          <w:szCs w:val="24"/>
        </w:rPr>
        <w:t xml:space="preserve">обучающегося </w:t>
      </w:r>
      <w:r w:rsidR="001D5FC6" w:rsidRPr="001D5FC6">
        <w:rPr>
          <w:color w:val="212121"/>
          <w:sz w:val="24"/>
          <w:szCs w:val="24"/>
        </w:rPr>
        <w:t>на о</w:t>
      </w:r>
      <w:r w:rsidR="001D5FC6">
        <w:rPr>
          <w:color w:val="212121"/>
          <w:sz w:val="24"/>
          <w:szCs w:val="24"/>
        </w:rPr>
        <w:t xml:space="preserve">тряд возможен только после его </w:t>
      </w:r>
      <w:r w:rsidR="001D5FC6" w:rsidRPr="001D5FC6">
        <w:rPr>
          <w:color w:val="212121"/>
          <w:sz w:val="24"/>
          <w:szCs w:val="24"/>
        </w:rPr>
        <w:t xml:space="preserve">осмотра сотрудником режимной службы. </w:t>
      </w:r>
      <w:r w:rsidR="00F0165D">
        <w:rPr>
          <w:color w:val="212121"/>
          <w:sz w:val="24"/>
          <w:szCs w:val="24"/>
        </w:rPr>
        <w:t xml:space="preserve">После </w:t>
      </w:r>
      <w:r w:rsidR="001D5FC6" w:rsidRPr="001D5FC6">
        <w:rPr>
          <w:color w:val="212121"/>
          <w:sz w:val="24"/>
          <w:szCs w:val="24"/>
        </w:rPr>
        <w:t xml:space="preserve">осмотра дежурный по режиму сопровождает и передает </w:t>
      </w:r>
      <w:r w:rsidR="00BE1AAD">
        <w:rPr>
          <w:color w:val="212121"/>
          <w:sz w:val="24"/>
          <w:szCs w:val="24"/>
        </w:rPr>
        <w:t xml:space="preserve">обучающегося </w:t>
      </w:r>
      <w:r w:rsidR="001D5FC6" w:rsidRPr="001D5FC6">
        <w:rPr>
          <w:color w:val="212121"/>
          <w:sz w:val="24"/>
          <w:szCs w:val="24"/>
        </w:rPr>
        <w:t xml:space="preserve">воспитателю. Продукты питания, которые </w:t>
      </w:r>
      <w:r w:rsidR="00BE1AAD">
        <w:rPr>
          <w:color w:val="212121"/>
          <w:sz w:val="24"/>
          <w:szCs w:val="24"/>
        </w:rPr>
        <w:t xml:space="preserve">обучающийся </w:t>
      </w:r>
      <w:r w:rsidR="001D5FC6" w:rsidRPr="001D5FC6">
        <w:rPr>
          <w:color w:val="212121"/>
          <w:sz w:val="24"/>
          <w:szCs w:val="24"/>
        </w:rPr>
        <w:t xml:space="preserve">хочет пронести в отряд, проверяет сотрудник МСЧ. Запрещенные к передаче продукты возвращаются родителям. </w:t>
      </w:r>
    </w:p>
    <w:p w:rsidR="001D5FC6" w:rsidRPr="001D5FC6" w:rsidRDefault="001D5FC6" w:rsidP="006B7813">
      <w:pPr>
        <w:shd w:val="clear" w:color="auto" w:fill="FFFFFF"/>
        <w:tabs>
          <w:tab w:val="left" w:pos="590"/>
        </w:tabs>
        <w:spacing w:line="322" w:lineRule="exact"/>
        <w:ind w:left="29" w:firstLine="397"/>
        <w:jc w:val="both"/>
        <w:rPr>
          <w:b/>
          <w:color w:val="212121"/>
          <w:sz w:val="24"/>
          <w:szCs w:val="24"/>
        </w:rPr>
      </w:pPr>
      <w:r w:rsidRPr="001D5FC6">
        <w:rPr>
          <w:b/>
          <w:color w:val="212121"/>
          <w:sz w:val="24"/>
          <w:szCs w:val="24"/>
        </w:rPr>
        <w:t>Средства связи (мобильные телефоны, планшеты, сим-карты и пр.), табачные и спиртосодержащие изделия, наркотические и взрывчатые вещества</w:t>
      </w:r>
      <w:r w:rsidR="00F0165D">
        <w:rPr>
          <w:b/>
          <w:color w:val="212121"/>
          <w:sz w:val="24"/>
          <w:szCs w:val="24"/>
        </w:rPr>
        <w:t xml:space="preserve"> (</w:t>
      </w:r>
      <w:r w:rsidRPr="001D5FC6">
        <w:rPr>
          <w:b/>
          <w:color w:val="212121"/>
          <w:sz w:val="24"/>
          <w:szCs w:val="24"/>
        </w:rPr>
        <w:t>петарды</w:t>
      </w:r>
      <w:r w:rsidR="00F0165D">
        <w:rPr>
          <w:b/>
          <w:color w:val="212121"/>
          <w:sz w:val="24"/>
          <w:szCs w:val="24"/>
        </w:rPr>
        <w:t xml:space="preserve"> и пр.</w:t>
      </w:r>
      <w:r w:rsidRPr="001D5FC6">
        <w:rPr>
          <w:b/>
          <w:color w:val="212121"/>
          <w:sz w:val="24"/>
          <w:szCs w:val="24"/>
        </w:rPr>
        <w:t xml:space="preserve">), </w:t>
      </w:r>
      <w:r w:rsidR="00C63DC6">
        <w:rPr>
          <w:b/>
          <w:color w:val="212121"/>
          <w:sz w:val="24"/>
          <w:szCs w:val="24"/>
        </w:rPr>
        <w:t xml:space="preserve">деньги, </w:t>
      </w:r>
      <w:r w:rsidRPr="001D5FC6">
        <w:rPr>
          <w:b/>
          <w:color w:val="212121"/>
          <w:sz w:val="24"/>
          <w:szCs w:val="24"/>
        </w:rPr>
        <w:t>игральные карты</w:t>
      </w:r>
      <w:r w:rsidR="00F0165D">
        <w:rPr>
          <w:b/>
          <w:color w:val="212121"/>
          <w:sz w:val="24"/>
          <w:szCs w:val="24"/>
        </w:rPr>
        <w:t xml:space="preserve"> и четки</w:t>
      </w:r>
      <w:r w:rsidRPr="001D5FC6">
        <w:rPr>
          <w:b/>
          <w:color w:val="212121"/>
          <w:sz w:val="24"/>
          <w:szCs w:val="24"/>
        </w:rPr>
        <w:t xml:space="preserve"> к передаче ЗАПРЕЩЕНЫ!</w:t>
      </w:r>
    </w:p>
    <w:p w:rsidR="00672EEE" w:rsidRPr="004A1A92" w:rsidRDefault="00672EEE" w:rsidP="006B7813">
      <w:pPr>
        <w:spacing w:line="276" w:lineRule="auto"/>
        <w:rPr>
          <w:sz w:val="24"/>
          <w:szCs w:val="24"/>
        </w:rPr>
      </w:pPr>
    </w:p>
    <w:sectPr w:rsidR="00672EEE" w:rsidRPr="004A1A92" w:rsidSect="00BE5CD6">
      <w:pgSz w:w="11909" w:h="16834"/>
      <w:pgMar w:top="1134" w:right="963" w:bottom="851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E005EE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1B"/>
    <w:rsid w:val="000641DA"/>
    <w:rsid w:val="0006703E"/>
    <w:rsid w:val="0009453F"/>
    <w:rsid w:val="000D39F0"/>
    <w:rsid w:val="00116A34"/>
    <w:rsid w:val="001455F1"/>
    <w:rsid w:val="001466D3"/>
    <w:rsid w:val="00156132"/>
    <w:rsid w:val="00180BF1"/>
    <w:rsid w:val="001D5FC6"/>
    <w:rsid w:val="002518D6"/>
    <w:rsid w:val="002747D7"/>
    <w:rsid w:val="00295467"/>
    <w:rsid w:val="003227F3"/>
    <w:rsid w:val="00381836"/>
    <w:rsid w:val="0040697D"/>
    <w:rsid w:val="00410819"/>
    <w:rsid w:val="00450D05"/>
    <w:rsid w:val="004A1A92"/>
    <w:rsid w:val="0057574B"/>
    <w:rsid w:val="00575A67"/>
    <w:rsid w:val="006525DB"/>
    <w:rsid w:val="00663B59"/>
    <w:rsid w:val="00672EEE"/>
    <w:rsid w:val="006B1481"/>
    <w:rsid w:val="006B7813"/>
    <w:rsid w:val="00800F51"/>
    <w:rsid w:val="00826CA1"/>
    <w:rsid w:val="00874CCB"/>
    <w:rsid w:val="008D5147"/>
    <w:rsid w:val="00927E1B"/>
    <w:rsid w:val="0093611B"/>
    <w:rsid w:val="00995CEE"/>
    <w:rsid w:val="009B7390"/>
    <w:rsid w:val="009E3C4D"/>
    <w:rsid w:val="00A27A77"/>
    <w:rsid w:val="00A42630"/>
    <w:rsid w:val="00AF40E5"/>
    <w:rsid w:val="00BE1AAD"/>
    <w:rsid w:val="00BE5CD6"/>
    <w:rsid w:val="00C1261D"/>
    <w:rsid w:val="00C60080"/>
    <w:rsid w:val="00C63DC6"/>
    <w:rsid w:val="00CD7F0E"/>
    <w:rsid w:val="00DD72FF"/>
    <w:rsid w:val="00DE1556"/>
    <w:rsid w:val="00E0429D"/>
    <w:rsid w:val="00E35C5B"/>
    <w:rsid w:val="00E62982"/>
    <w:rsid w:val="00EB0DC4"/>
    <w:rsid w:val="00EC7C7D"/>
    <w:rsid w:val="00F0165D"/>
    <w:rsid w:val="00F53F54"/>
    <w:rsid w:val="00FA3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BC2D2"/>
  <w15:docId w15:val="{499FA0F2-4302-4E4F-A73F-237CFBCB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55F1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52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525DB"/>
    <w:rPr>
      <w:rFonts w:ascii="Tahoma" w:eastAsiaTheme="minorEastAsia" w:hAnsi="Tahoma" w:cs="Tahoma"/>
      <w:sz w:val="16"/>
      <w:szCs w:val="16"/>
    </w:rPr>
  </w:style>
  <w:style w:type="table" w:styleId="a5">
    <w:name w:val="Table Grid"/>
    <w:basedOn w:val="a1"/>
    <w:uiPriority w:val="59"/>
    <w:rsid w:val="0057574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3</cp:revision>
  <cp:lastPrinted>2020-03-05T10:05:00Z</cp:lastPrinted>
  <dcterms:created xsi:type="dcterms:W3CDTF">2021-10-15T06:17:00Z</dcterms:created>
  <dcterms:modified xsi:type="dcterms:W3CDTF">2021-10-15T07:29:00Z</dcterms:modified>
</cp:coreProperties>
</file>