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6E" w:rsidRDefault="00EB633C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33C">
        <w:rPr>
          <w:rFonts w:ascii="Times New Roman" w:hAnsi="Times New Roman" w:cs="Times New Roman"/>
          <w:sz w:val="28"/>
          <w:szCs w:val="28"/>
        </w:rPr>
        <w:t xml:space="preserve">        Годовой </w:t>
      </w: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  <w:r w:rsidR="00C61093">
        <w:rPr>
          <w:rFonts w:ascii="Times New Roman" w:hAnsi="Times New Roman" w:cs="Times New Roman"/>
          <w:sz w:val="28"/>
          <w:szCs w:val="28"/>
        </w:rPr>
        <w:t xml:space="preserve"> является приложением к Учебному плану на 2020-2021 учебный год </w:t>
      </w:r>
      <w:r w:rsidR="00C61093" w:rsidRPr="00C61093">
        <w:rPr>
          <w:rFonts w:ascii="Times New Roman" w:hAnsi="Times New Roman" w:cs="Times New Roman"/>
          <w:sz w:val="28"/>
          <w:szCs w:val="28"/>
        </w:rPr>
        <w:t>ФГБПОУ Санкт-Петербургского специального учебно-воспитательного учреждения закрытого типа</w:t>
      </w:r>
      <w:r w:rsidR="00C61093">
        <w:rPr>
          <w:rFonts w:ascii="Times New Roman" w:hAnsi="Times New Roman" w:cs="Times New Roman"/>
          <w:sz w:val="28"/>
          <w:szCs w:val="28"/>
        </w:rPr>
        <w:t>.</w:t>
      </w:r>
    </w:p>
    <w:p w:rsidR="00C61093" w:rsidRDefault="00C61093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График сформирован в соответствии с нормативными документами, с учетом образовательной программы и реализацией Программы развития, которая обеспечивает достижение обучающимися результатов освоения образовательных программ основного общего образования, среднего общего образования, установленных федеральными государственными образовательными стандартами.</w:t>
      </w:r>
    </w:p>
    <w:p w:rsidR="00C61093" w:rsidRDefault="00C61093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Календарный учебный график является документом, регламентирующим организацию образовательного процесса </w:t>
      </w:r>
      <w:r w:rsidRPr="00C61093">
        <w:rPr>
          <w:rFonts w:ascii="Times New Roman" w:hAnsi="Times New Roman" w:cs="Times New Roman"/>
          <w:sz w:val="28"/>
          <w:szCs w:val="28"/>
        </w:rPr>
        <w:t>ФГБПОУ Санкт-Петербургского специального учебно-воспитательного учреждения закрытого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на 2020-2021 учебный год.</w:t>
      </w:r>
    </w:p>
    <w:p w:rsidR="00C61093" w:rsidRDefault="00C61093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Годовой календарный график составлен с учетом Распоряжения Комитета по образованию Санкт-Петербурга от 16.04.2020 № 988-р «О формировании календарного учебного графика государственных образовательных</w:t>
      </w:r>
      <w:r w:rsidR="001C55ED">
        <w:rPr>
          <w:rFonts w:ascii="Times New Roman" w:hAnsi="Times New Roman" w:cs="Times New Roman"/>
          <w:sz w:val="28"/>
          <w:szCs w:val="28"/>
        </w:rPr>
        <w:t xml:space="preserve"> учреждений Санкт-Петербурга, реализующих основные общеобразовательные программы, в 2020-2021 учебном году».</w:t>
      </w:r>
    </w:p>
    <w:p w:rsidR="001C55ED" w:rsidRDefault="001C55ED" w:rsidP="001C55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5ED">
        <w:rPr>
          <w:rFonts w:ascii="Times New Roman" w:hAnsi="Times New Roman" w:cs="Times New Roman"/>
          <w:b/>
          <w:sz w:val="28"/>
          <w:szCs w:val="28"/>
        </w:rPr>
        <w:t>Режим работы школы:</w:t>
      </w:r>
    </w:p>
    <w:p w:rsidR="001C55ED" w:rsidRDefault="001C55ED" w:rsidP="001C55E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55ED">
        <w:rPr>
          <w:rFonts w:ascii="Times New Roman" w:hAnsi="Times New Roman" w:cs="Times New Roman"/>
          <w:sz w:val="28"/>
          <w:szCs w:val="28"/>
        </w:rPr>
        <w:t>Начало учебного года – 01.09.2020 г.</w:t>
      </w:r>
    </w:p>
    <w:p w:rsidR="001C55ED" w:rsidRDefault="001C55ED" w:rsidP="001C55E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учебного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5-11 классов – 31.08.2021 г.</w:t>
      </w:r>
    </w:p>
    <w:p w:rsidR="001C55ED" w:rsidRDefault="001C55ED" w:rsidP="001C55E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</w:t>
      </w:r>
    </w:p>
    <w:p w:rsidR="001C55ED" w:rsidRDefault="001C55ED" w:rsidP="001C55E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– 8, 10 классы – 34 учебные недели;</w:t>
      </w:r>
    </w:p>
    <w:p w:rsidR="001C55ED" w:rsidRDefault="001C55ED" w:rsidP="001C55E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 и 11 классы – 34 учебные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включая летний экзаменационный период;</w:t>
      </w:r>
    </w:p>
    <w:p w:rsidR="001C55ED" w:rsidRDefault="001C55ED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1.4.   Понедельник, вторник, среда, пятница: с 13.05 часов до 18.30 часов</w:t>
      </w:r>
      <w:r w:rsidR="00381976">
        <w:rPr>
          <w:rFonts w:ascii="Times New Roman" w:hAnsi="Times New Roman" w:cs="Times New Roman"/>
          <w:sz w:val="28"/>
          <w:szCs w:val="28"/>
        </w:rPr>
        <w:t>;</w:t>
      </w:r>
    </w:p>
    <w:p w:rsidR="00381976" w:rsidRDefault="00381976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Четверг, суббота: с 13.05 часов до 16.50 часов.</w:t>
      </w:r>
    </w:p>
    <w:p w:rsidR="00381976" w:rsidRPr="00381976" w:rsidRDefault="00381976" w:rsidP="003819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976">
        <w:rPr>
          <w:rFonts w:ascii="Times New Roman" w:hAnsi="Times New Roman" w:cs="Times New Roman"/>
          <w:b/>
          <w:sz w:val="28"/>
          <w:szCs w:val="28"/>
        </w:rPr>
        <w:t>Школа работает во вторую смену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Учебные занятия начинаются в 13.05 часов.</w:t>
      </w:r>
    </w:p>
    <w:p w:rsidR="00381976" w:rsidRDefault="00381976" w:rsidP="003819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периоды:</w:t>
      </w:r>
    </w:p>
    <w:p w:rsidR="006168EE" w:rsidRDefault="006168EE" w:rsidP="006168E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времени в 5-9 классах: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842"/>
        <w:gridCol w:w="1843"/>
        <w:gridCol w:w="1716"/>
        <w:gridCol w:w="1822"/>
      </w:tblGrid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701" w:type="dxa"/>
            <w:vMerge w:val="restart"/>
          </w:tcPr>
          <w:p w:rsidR="00EA11CF" w:rsidRPr="000F0099" w:rsidRDefault="00EA11CF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№ четверти</w:t>
            </w:r>
          </w:p>
        </w:tc>
        <w:tc>
          <w:tcPr>
            <w:tcW w:w="3685" w:type="dxa"/>
            <w:gridSpan w:val="2"/>
          </w:tcPr>
          <w:p w:rsidR="00EA11CF" w:rsidRPr="000F0099" w:rsidRDefault="00EA11CF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16" w:type="dxa"/>
            <w:vMerge w:val="restart"/>
          </w:tcPr>
          <w:p w:rsidR="00EA11CF" w:rsidRPr="000F0099" w:rsidRDefault="000F0099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F0099" w:rsidRDefault="000F0099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 xml:space="preserve">чебных </w:t>
            </w:r>
          </w:p>
          <w:p w:rsidR="000F0099" w:rsidRPr="000F0099" w:rsidRDefault="000F0099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  <w:vMerge w:val="restart"/>
          </w:tcPr>
          <w:p w:rsidR="00EA11CF" w:rsidRPr="000F0099" w:rsidRDefault="000F0099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</w:p>
          <w:p w:rsidR="000F0099" w:rsidRPr="000F0099" w:rsidRDefault="000F0099" w:rsidP="000F00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701" w:type="dxa"/>
            <w:vMerge/>
          </w:tcPr>
          <w:p w:rsidR="00EA11CF" w:rsidRPr="00EA11CF" w:rsidRDefault="00EA11CF" w:rsidP="00EA11C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A11CF" w:rsidRPr="000F0099" w:rsidRDefault="00EA11CF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1843" w:type="dxa"/>
          </w:tcPr>
          <w:p w:rsidR="00EA11CF" w:rsidRPr="000F0099" w:rsidRDefault="00EA11CF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1716" w:type="dxa"/>
            <w:vMerge/>
          </w:tcPr>
          <w:p w:rsidR="00EA11CF" w:rsidRPr="00EA11CF" w:rsidRDefault="00EA11CF" w:rsidP="00EA11C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EA11CF" w:rsidRPr="00EA11CF" w:rsidRDefault="00EA11CF" w:rsidP="00EA11C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701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184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01.09.2020 г.</w:t>
            </w:r>
          </w:p>
        </w:tc>
        <w:tc>
          <w:tcPr>
            <w:tcW w:w="1843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24.10.2020 г.</w:t>
            </w:r>
          </w:p>
        </w:tc>
        <w:tc>
          <w:tcPr>
            <w:tcW w:w="1716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82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701" w:type="dxa"/>
          </w:tcPr>
          <w:p w:rsidR="00EA11CF" w:rsidRPr="00EA11CF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-я четверть</w:t>
            </w:r>
          </w:p>
        </w:tc>
        <w:tc>
          <w:tcPr>
            <w:tcW w:w="184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05.11.2020 г.</w:t>
            </w:r>
          </w:p>
        </w:tc>
        <w:tc>
          <w:tcPr>
            <w:tcW w:w="1843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26.12.2020 г.</w:t>
            </w:r>
          </w:p>
        </w:tc>
        <w:tc>
          <w:tcPr>
            <w:tcW w:w="1716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701" w:type="dxa"/>
          </w:tcPr>
          <w:p w:rsidR="00EA11CF" w:rsidRPr="00EA11CF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-я четверть</w:t>
            </w:r>
          </w:p>
        </w:tc>
        <w:tc>
          <w:tcPr>
            <w:tcW w:w="184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 г.</w:t>
            </w:r>
          </w:p>
        </w:tc>
        <w:tc>
          <w:tcPr>
            <w:tcW w:w="1843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20.03.2021 г.</w:t>
            </w:r>
          </w:p>
        </w:tc>
        <w:tc>
          <w:tcPr>
            <w:tcW w:w="1716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701" w:type="dxa"/>
          </w:tcPr>
          <w:p w:rsidR="00EA11CF" w:rsidRPr="00EA11CF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-я четверть</w:t>
            </w:r>
          </w:p>
        </w:tc>
        <w:tc>
          <w:tcPr>
            <w:tcW w:w="184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29.03.2021 г.</w:t>
            </w:r>
          </w:p>
        </w:tc>
        <w:tc>
          <w:tcPr>
            <w:tcW w:w="1843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 г.</w:t>
            </w:r>
          </w:p>
        </w:tc>
        <w:tc>
          <w:tcPr>
            <w:tcW w:w="1716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386" w:type="dxa"/>
            <w:gridSpan w:val="3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716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0099" w:rsidTr="000F00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386" w:type="dxa"/>
            <w:gridSpan w:val="3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716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2" w:type="dxa"/>
          </w:tcPr>
          <w:p w:rsidR="00EA11CF" w:rsidRPr="000F0099" w:rsidRDefault="000F0099" w:rsidP="00EA11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</w:tbl>
    <w:p w:rsidR="006168EE" w:rsidRDefault="006168EE" w:rsidP="006168EE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8EE" w:rsidRDefault="006168EE" w:rsidP="006168EE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976" w:rsidRDefault="00381976" w:rsidP="0038197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времени в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классах: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870"/>
        <w:gridCol w:w="1843"/>
        <w:gridCol w:w="1637"/>
        <w:gridCol w:w="1617"/>
      </w:tblGrid>
      <w:tr w:rsidR="006168EE" w:rsidRPr="000F0099" w:rsidTr="00A45F94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957" w:type="dxa"/>
            <w:vMerge w:val="restart"/>
          </w:tcPr>
          <w:p w:rsidR="006168EE" w:rsidRPr="000F0099" w:rsidRDefault="006168EE" w:rsidP="006168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3713" w:type="dxa"/>
            <w:gridSpan w:val="2"/>
          </w:tcPr>
          <w:p w:rsidR="006168EE" w:rsidRPr="000F0099" w:rsidRDefault="006168EE" w:rsidP="009F4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37" w:type="dxa"/>
            <w:vMerge w:val="restart"/>
          </w:tcPr>
          <w:p w:rsidR="006168EE" w:rsidRPr="000F0099" w:rsidRDefault="006168EE" w:rsidP="009F4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168EE" w:rsidRDefault="006168EE" w:rsidP="009F4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 xml:space="preserve">чебных </w:t>
            </w:r>
          </w:p>
          <w:p w:rsidR="006168EE" w:rsidRPr="000F0099" w:rsidRDefault="006168EE" w:rsidP="009F4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617" w:type="dxa"/>
            <w:vMerge w:val="restart"/>
          </w:tcPr>
          <w:p w:rsidR="006168EE" w:rsidRPr="000F0099" w:rsidRDefault="006168EE" w:rsidP="009F4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</w:p>
          <w:p w:rsidR="006168EE" w:rsidRPr="000F0099" w:rsidRDefault="006168EE" w:rsidP="009F4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6168EE" w:rsidRPr="00EA11CF" w:rsidTr="00A45F94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957" w:type="dxa"/>
            <w:vMerge/>
          </w:tcPr>
          <w:p w:rsidR="006168EE" w:rsidRPr="00EA11CF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6168EE" w:rsidRPr="000F0099" w:rsidRDefault="006168EE" w:rsidP="006168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 xml:space="preserve">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843" w:type="dxa"/>
          </w:tcPr>
          <w:p w:rsidR="006168EE" w:rsidRPr="000F0099" w:rsidRDefault="006168EE" w:rsidP="006168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637" w:type="dxa"/>
            <w:vMerge/>
          </w:tcPr>
          <w:p w:rsidR="006168EE" w:rsidRPr="00EA11CF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6168EE" w:rsidRPr="00EA11CF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8EE" w:rsidRPr="000F0099" w:rsidTr="00A45F94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957" w:type="dxa"/>
          </w:tcPr>
          <w:p w:rsidR="006168EE" w:rsidRPr="000F0099" w:rsidRDefault="006168EE" w:rsidP="006168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полугодие</w:t>
            </w:r>
          </w:p>
        </w:tc>
        <w:tc>
          <w:tcPr>
            <w:tcW w:w="1870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01.09.2020 г.</w:t>
            </w:r>
          </w:p>
        </w:tc>
        <w:tc>
          <w:tcPr>
            <w:tcW w:w="1843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26.12.2020 г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7" w:type="dxa"/>
          </w:tcPr>
          <w:p w:rsidR="006168EE" w:rsidRPr="000F0099" w:rsidRDefault="00A45F94" w:rsidP="00A45F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6168EE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17" w:type="dxa"/>
          </w:tcPr>
          <w:p w:rsidR="006168EE" w:rsidRPr="000F0099" w:rsidRDefault="00A45F94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168E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6168EE" w:rsidRPr="000F0099" w:rsidTr="00A45F94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957" w:type="dxa"/>
          </w:tcPr>
          <w:p w:rsidR="006168EE" w:rsidRPr="00EA11CF" w:rsidRDefault="006168EE" w:rsidP="006168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полугодие</w:t>
            </w:r>
          </w:p>
        </w:tc>
        <w:tc>
          <w:tcPr>
            <w:tcW w:w="1870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 г.</w:t>
            </w:r>
          </w:p>
        </w:tc>
        <w:tc>
          <w:tcPr>
            <w:tcW w:w="1843" w:type="dxa"/>
          </w:tcPr>
          <w:p w:rsidR="006168EE" w:rsidRPr="000F0099" w:rsidRDefault="00A45F94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 г.</w:t>
            </w:r>
          </w:p>
        </w:tc>
        <w:tc>
          <w:tcPr>
            <w:tcW w:w="1637" w:type="dxa"/>
          </w:tcPr>
          <w:p w:rsidR="006168EE" w:rsidRPr="000F0099" w:rsidRDefault="00A45F94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68EE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</w:tc>
        <w:tc>
          <w:tcPr>
            <w:tcW w:w="1617" w:type="dxa"/>
          </w:tcPr>
          <w:p w:rsidR="006168EE" w:rsidRPr="000F0099" w:rsidRDefault="00A45F94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168E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6168EE" w:rsidRPr="000F0099" w:rsidTr="00A45F94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670" w:type="dxa"/>
            <w:gridSpan w:val="3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637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дней</w:t>
            </w:r>
          </w:p>
        </w:tc>
        <w:tc>
          <w:tcPr>
            <w:tcW w:w="1617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68EE" w:rsidRPr="000F0099" w:rsidTr="00A45F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670" w:type="dxa"/>
            <w:gridSpan w:val="3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99">
              <w:rPr>
                <w:rFonts w:ascii="Times New Roman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637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</w:tcPr>
          <w:p w:rsidR="006168EE" w:rsidRPr="000F0099" w:rsidRDefault="006168EE" w:rsidP="009F4AF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недель</w:t>
            </w:r>
          </w:p>
        </w:tc>
      </w:tr>
    </w:tbl>
    <w:p w:rsidR="006168EE" w:rsidRPr="006168EE" w:rsidRDefault="006168EE" w:rsidP="006168E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976" w:rsidRDefault="00A45F94" w:rsidP="00A45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школьных каникул установлены в соответствии с Распоряжением Комитета по образованию от 16.04.2020 № 988-р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1825"/>
        <w:gridCol w:w="2002"/>
        <w:gridCol w:w="2410"/>
        <w:gridCol w:w="2693"/>
      </w:tblGrid>
      <w:tr w:rsidR="00A45F94" w:rsidTr="00A45F94">
        <w:tc>
          <w:tcPr>
            <w:tcW w:w="1825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9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002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94">
              <w:rPr>
                <w:rFonts w:ascii="Times New Roman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410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94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A45F94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94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2693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94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каникул в днях</w:t>
            </w:r>
          </w:p>
        </w:tc>
      </w:tr>
      <w:tr w:rsidR="00A45F94" w:rsidTr="00A45F94">
        <w:tc>
          <w:tcPr>
            <w:tcW w:w="1825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002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26.10.2020 г.</w:t>
            </w:r>
          </w:p>
        </w:tc>
        <w:tc>
          <w:tcPr>
            <w:tcW w:w="2410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03.11.2020 г.</w:t>
            </w:r>
          </w:p>
        </w:tc>
        <w:tc>
          <w:tcPr>
            <w:tcW w:w="2693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A45F94" w:rsidTr="00A45F94">
        <w:tc>
          <w:tcPr>
            <w:tcW w:w="1825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002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28.12.2020 г.</w:t>
            </w:r>
          </w:p>
        </w:tc>
        <w:tc>
          <w:tcPr>
            <w:tcW w:w="2410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10.01.2021 г.</w:t>
            </w:r>
          </w:p>
        </w:tc>
        <w:tc>
          <w:tcPr>
            <w:tcW w:w="2693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A45F94" w:rsidTr="00A45F94">
        <w:trPr>
          <w:trHeight w:val="291"/>
        </w:trPr>
        <w:tc>
          <w:tcPr>
            <w:tcW w:w="1825" w:type="dxa"/>
          </w:tcPr>
          <w:p w:rsidR="00A45F94" w:rsidRP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002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22.03.2020 г.</w:t>
            </w:r>
          </w:p>
        </w:tc>
        <w:tc>
          <w:tcPr>
            <w:tcW w:w="2410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28.03.2021 г.</w:t>
            </w:r>
          </w:p>
        </w:tc>
        <w:tc>
          <w:tcPr>
            <w:tcW w:w="2693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A45F94" w:rsidTr="00A45F94">
        <w:trPr>
          <w:trHeight w:val="346"/>
        </w:trPr>
        <w:tc>
          <w:tcPr>
            <w:tcW w:w="1825" w:type="dxa"/>
          </w:tcPr>
          <w:p w:rsidR="00A45F94" w:rsidRDefault="00A45F94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2002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26.05.2020 г.</w:t>
            </w:r>
          </w:p>
        </w:tc>
        <w:tc>
          <w:tcPr>
            <w:tcW w:w="2410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 г.</w:t>
            </w:r>
          </w:p>
        </w:tc>
        <w:tc>
          <w:tcPr>
            <w:tcW w:w="2693" w:type="dxa"/>
          </w:tcPr>
          <w:p w:rsidR="00A45F94" w:rsidRPr="00A45F94" w:rsidRDefault="0037230D" w:rsidP="00A45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:rsidR="00A45F94" w:rsidRPr="00A45F94" w:rsidRDefault="00A45F94" w:rsidP="00A45F9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5ED" w:rsidRDefault="00ED0E3E" w:rsidP="001C5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Максимальная учебная нагрузка обучающихся соответствует нормативным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образовательных учреждениях».</w:t>
      </w:r>
    </w:p>
    <w:p w:rsidR="00ED0E3E" w:rsidRDefault="00ED0E3E" w:rsidP="00ED0E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3E">
        <w:rPr>
          <w:rFonts w:ascii="Times New Roman" w:hAnsi="Times New Roman" w:cs="Times New Roman"/>
          <w:b/>
          <w:sz w:val="28"/>
          <w:szCs w:val="28"/>
        </w:rPr>
        <w:t>Праздничные дни:</w:t>
      </w:r>
    </w:p>
    <w:p w:rsidR="00ED0E3E" w:rsidRDefault="00ED0E3E" w:rsidP="00ED0E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ноября – День народного единства;</w:t>
      </w:r>
    </w:p>
    <w:p w:rsidR="00ED0E3E" w:rsidRDefault="00ED0E3E" w:rsidP="00ED0E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– День защитника Отечества;</w:t>
      </w:r>
    </w:p>
    <w:p w:rsidR="00ED0E3E" w:rsidRDefault="00ED0E3E" w:rsidP="00ED0E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марта – Международный женский день;</w:t>
      </w:r>
    </w:p>
    <w:p w:rsidR="00ED0E3E" w:rsidRDefault="00ED0E3E" w:rsidP="00ED0E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 мая – Праздник весны и труда;</w:t>
      </w:r>
    </w:p>
    <w:p w:rsidR="00ED0E3E" w:rsidRDefault="00ED0E3E" w:rsidP="00ED0E3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мая – День Победы.</w:t>
      </w:r>
    </w:p>
    <w:p w:rsidR="00ED0E3E" w:rsidRDefault="00853C88" w:rsidP="0085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3C88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Праздник последнего звонка </w:t>
      </w:r>
      <w:r w:rsidRPr="00853C88">
        <w:rPr>
          <w:rFonts w:ascii="Times New Roman" w:hAnsi="Times New Roman" w:cs="Times New Roman"/>
          <w:sz w:val="28"/>
          <w:szCs w:val="28"/>
        </w:rPr>
        <w:t>– 25 мая 2021 г.</w:t>
      </w:r>
    </w:p>
    <w:p w:rsidR="00853C88" w:rsidRDefault="00853C88" w:rsidP="0085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3C88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Продолжительность учебной недели:</w:t>
      </w:r>
    </w:p>
    <w:p w:rsidR="00853C88" w:rsidRDefault="00853C88" w:rsidP="0085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53C88">
        <w:rPr>
          <w:rFonts w:ascii="Times New Roman" w:hAnsi="Times New Roman" w:cs="Times New Roman"/>
          <w:sz w:val="28"/>
          <w:szCs w:val="28"/>
        </w:rPr>
        <w:t>- 5-11 классы 6 дней</w:t>
      </w:r>
      <w:r>
        <w:rPr>
          <w:rFonts w:ascii="Times New Roman" w:hAnsi="Times New Roman" w:cs="Times New Roman"/>
          <w:sz w:val="28"/>
          <w:szCs w:val="28"/>
        </w:rPr>
        <w:t>; выходной день – воскресенье.</w:t>
      </w:r>
    </w:p>
    <w:p w:rsidR="00853C88" w:rsidRDefault="00853C88" w:rsidP="0085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воскресенье и праздничные дни, установленные законодательством РФ,</w:t>
      </w:r>
      <w:r w:rsidRPr="00853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C61093">
        <w:rPr>
          <w:rFonts w:ascii="Times New Roman" w:hAnsi="Times New Roman" w:cs="Times New Roman"/>
          <w:sz w:val="28"/>
          <w:szCs w:val="28"/>
        </w:rPr>
        <w:t>ФГБПОУ Санкт-Петербургского специального учебно-воспитательного учреждения закрытого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не работает.</w:t>
      </w:r>
    </w:p>
    <w:p w:rsidR="00853C88" w:rsidRDefault="00853C88" w:rsidP="0085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53C88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Продолжительность урока:</w:t>
      </w:r>
    </w:p>
    <w:p w:rsidR="00853C88" w:rsidRDefault="00853C88" w:rsidP="0085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88">
        <w:rPr>
          <w:rFonts w:ascii="Times New Roman" w:hAnsi="Times New Roman" w:cs="Times New Roman"/>
          <w:sz w:val="28"/>
          <w:szCs w:val="28"/>
        </w:rPr>
        <w:t xml:space="preserve">          - 5-11-е классы – 40 минут.</w:t>
      </w:r>
    </w:p>
    <w:p w:rsidR="00853C88" w:rsidRDefault="00853C88" w:rsidP="0085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53C88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Режим учебных занятий для обучающихся 5-11 классов: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677"/>
      </w:tblGrid>
      <w:tr w:rsidR="00853C88" w:rsidRPr="00853C88" w:rsidTr="009F4AFE">
        <w:trPr>
          <w:trHeight w:val="314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УРОК/ПЕРЕМЕНА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853C88" w:rsidRPr="00853C88" w:rsidTr="009F4AFE">
        <w:trPr>
          <w:trHeight w:val="237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13.05.-13.45.</w:t>
            </w:r>
          </w:p>
        </w:tc>
      </w:tr>
      <w:tr w:rsidR="00853C88" w:rsidRPr="00853C88" w:rsidTr="009F4AFE">
        <w:trPr>
          <w:trHeight w:val="252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13.45.-13.50.</w:t>
            </w:r>
          </w:p>
        </w:tc>
      </w:tr>
      <w:tr w:rsidR="00853C88" w:rsidRPr="00853C88" w:rsidTr="009F4AFE">
        <w:trPr>
          <w:trHeight w:val="207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13.50.-14.30.</w:t>
            </w:r>
          </w:p>
        </w:tc>
      </w:tr>
      <w:tr w:rsidR="00853C88" w:rsidRPr="00853C88" w:rsidTr="009F4AFE">
        <w:trPr>
          <w:trHeight w:val="177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14.30.-14.40.</w:t>
            </w:r>
          </w:p>
        </w:tc>
      </w:tr>
      <w:tr w:rsidR="00853C88" w:rsidRPr="00853C88" w:rsidTr="009F4AFE">
        <w:trPr>
          <w:trHeight w:val="192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14.40.-15.20.</w:t>
            </w:r>
          </w:p>
        </w:tc>
      </w:tr>
      <w:tr w:rsidR="00853C88" w:rsidRPr="00853C88" w:rsidTr="009F4AFE">
        <w:trPr>
          <w:trHeight w:val="162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15.20.-15.25.</w:t>
            </w:r>
          </w:p>
        </w:tc>
      </w:tr>
      <w:tr w:rsidR="00853C88" w:rsidRPr="00853C88" w:rsidTr="009F4AFE">
        <w:trPr>
          <w:trHeight w:val="177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15.25.-16.05.</w:t>
            </w:r>
          </w:p>
        </w:tc>
      </w:tr>
      <w:tr w:rsidR="00853C88" w:rsidRPr="00853C88" w:rsidTr="009F4AFE">
        <w:trPr>
          <w:trHeight w:val="210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16.05.-16.10.</w:t>
            </w:r>
          </w:p>
        </w:tc>
      </w:tr>
      <w:tr w:rsidR="00853C88" w:rsidRPr="00853C88" w:rsidTr="009F4AFE">
        <w:trPr>
          <w:trHeight w:val="240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16.10.-16.50.</w:t>
            </w:r>
          </w:p>
        </w:tc>
      </w:tr>
      <w:tr w:rsidR="00853C88" w:rsidRPr="00853C88" w:rsidTr="009F4AFE">
        <w:trPr>
          <w:trHeight w:val="285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16.50.-17.05.</w:t>
            </w:r>
          </w:p>
        </w:tc>
      </w:tr>
      <w:tr w:rsidR="00853C88" w:rsidRPr="00853C88" w:rsidTr="009F4AFE">
        <w:trPr>
          <w:trHeight w:val="195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17.05.-17.45.</w:t>
            </w:r>
          </w:p>
        </w:tc>
      </w:tr>
      <w:tr w:rsidR="00853C88" w:rsidRPr="00853C88" w:rsidTr="009F4AFE">
        <w:trPr>
          <w:trHeight w:val="345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перемена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17.45.-17.50.</w:t>
            </w:r>
          </w:p>
        </w:tc>
      </w:tr>
      <w:tr w:rsidR="00853C88" w:rsidRPr="00853C88" w:rsidTr="009F4AFE">
        <w:trPr>
          <w:trHeight w:val="480"/>
        </w:trPr>
        <w:tc>
          <w:tcPr>
            <w:tcW w:w="4962" w:type="dxa"/>
          </w:tcPr>
          <w:p w:rsidR="00853C88" w:rsidRPr="00853C88" w:rsidRDefault="00853C88" w:rsidP="009F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4677" w:type="dxa"/>
          </w:tcPr>
          <w:p w:rsidR="00853C88" w:rsidRPr="00853C88" w:rsidRDefault="00853C88" w:rsidP="009F4AF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17.50.-18.30.</w:t>
            </w:r>
          </w:p>
        </w:tc>
      </w:tr>
    </w:tbl>
    <w:p w:rsidR="00853C88" w:rsidRPr="00853C88" w:rsidRDefault="00853C88" w:rsidP="0085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C88" w:rsidRDefault="00755614" w:rsidP="0085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3C88" w:rsidRPr="00755614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Проведение государственной итоговой аттестации в выпускных классах.</w:t>
      </w:r>
    </w:p>
    <w:p w:rsidR="00755614" w:rsidRDefault="00755614" w:rsidP="00755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выпускников, завершивших освоение общеобразовательных программ основного общего и среднего общего образования осуществляется в соответствии с нормативно-правовыми документами, утвержденными Министерством просвещения Российской Федерации, Комитетом по образованию Правительства Санкт-Петербурга и локальными актами </w:t>
      </w:r>
      <w:r w:rsidRPr="00C61093">
        <w:rPr>
          <w:rFonts w:ascii="Times New Roman" w:hAnsi="Times New Roman" w:cs="Times New Roman"/>
          <w:sz w:val="28"/>
          <w:szCs w:val="28"/>
        </w:rPr>
        <w:t>ФГБПОУ Санкт-Петербургского специального учебно-воспитательного учреждения закрытого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614" w:rsidRDefault="00755614" w:rsidP="00755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614">
        <w:rPr>
          <w:rFonts w:ascii="Times New Roman" w:hAnsi="Times New Roman" w:cs="Times New Roman"/>
          <w:b/>
          <w:sz w:val="28"/>
          <w:szCs w:val="28"/>
        </w:rPr>
        <w:t xml:space="preserve">        11. Организация промежуточной и итоговой аттестации обучающихся.</w:t>
      </w:r>
    </w:p>
    <w:p w:rsidR="00755614" w:rsidRDefault="00755614" w:rsidP="00755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55614">
        <w:rPr>
          <w:rFonts w:ascii="Times New Roman" w:hAnsi="Times New Roman" w:cs="Times New Roman"/>
          <w:sz w:val="28"/>
          <w:szCs w:val="28"/>
        </w:rPr>
        <w:t xml:space="preserve"> </w:t>
      </w:r>
      <w:r w:rsidRPr="00755614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V – IX </w:t>
      </w:r>
      <w:r w:rsidR="00AD11D4">
        <w:rPr>
          <w:rFonts w:ascii="Times New Roman" w:hAnsi="Times New Roman" w:cs="Times New Roman"/>
          <w:sz w:val="28"/>
          <w:szCs w:val="28"/>
        </w:rPr>
        <w:t>классов проводится по четвертям,</w:t>
      </w:r>
      <w:r w:rsidR="00AD11D4" w:rsidRPr="00AD11D4">
        <w:rPr>
          <w:rFonts w:ascii="Times New Roman" w:hAnsi="Times New Roman" w:cs="Times New Roman"/>
          <w:sz w:val="28"/>
          <w:szCs w:val="28"/>
        </w:rPr>
        <w:t xml:space="preserve"> </w:t>
      </w:r>
      <w:r w:rsidR="00AD11D4" w:rsidRPr="00755614">
        <w:rPr>
          <w:rFonts w:ascii="Times New Roman" w:hAnsi="Times New Roman" w:cs="Times New Roman"/>
          <w:sz w:val="28"/>
          <w:szCs w:val="28"/>
        </w:rPr>
        <w:t>X</w:t>
      </w:r>
      <w:r w:rsidR="00AD11D4">
        <w:rPr>
          <w:rFonts w:ascii="Times New Roman" w:hAnsi="Times New Roman" w:cs="Times New Roman"/>
          <w:sz w:val="28"/>
          <w:szCs w:val="28"/>
        </w:rPr>
        <w:t xml:space="preserve"> – </w:t>
      </w:r>
      <w:r w:rsidR="00AD11D4" w:rsidRPr="00755614">
        <w:rPr>
          <w:rFonts w:ascii="Times New Roman" w:hAnsi="Times New Roman" w:cs="Times New Roman"/>
          <w:sz w:val="28"/>
          <w:szCs w:val="28"/>
        </w:rPr>
        <w:t>X</w:t>
      </w:r>
      <w:r w:rsidR="00AD11D4">
        <w:rPr>
          <w:rFonts w:ascii="Times New Roman" w:hAnsi="Times New Roman" w:cs="Times New Roman"/>
          <w:sz w:val="28"/>
          <w:szCs w:val="28"/>
        </w:rPr>
        <w:t xml:space="preserve">I классах по полугодиям. </w:t>
      </w:r>
      <w:r w:rsidRPr="00755614">
        <w:rPr>
          <w:rFonts w:ascii="Times New Roman" w:hAnsi="Times New Roman" w:cs="Times New Roman"/>
          <w:sz w:val="28"/>
          <w:szCs w:val="28"/>
        </w:rPr>
        <w:t xml:space="preserve">Проведение промежуточной аттестации регулируется локальным актом школы «Положением о текущем контроле успеваемости и промежуточной аттестации обучающихся ФГБПОУ Санкт-Петербургского специального учебно-воспитательного учреждения закрытого типа».  Формами промежуточной аттестации являются: тестовые работы, контрольные работы и </w:t>
      </w:r>
      <w:proofErr w:type="spellStart"/>
      <w:r w:rsidRPr="00755614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755614"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AD11D4" w:rsidRPr="00755614" w:rsidRDefault="00AD11D4" w:rsidP="00755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конце учебного года выставляются годовые отметки (промежуточные итоговые отметки) на основании отметок, полученных обучающимися при прохождении промежуточной аттестации, а также на основании промежуточных отметок успеваемости, выставленных за четверти и полугодия.</w:t>
      </w:r>
      <w:bookmarkStart w:id="0" w:name="_GoBack"/>
      <w:bookmarkEnd w:id="0"/>
    </w:p>
    <w:p w:rsidR="00755614" w:rsidRPr="00755614" w:rsidRDefault="00755614" w:rsidP="00755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614" w:rsidRPr="00755614" w:rsidRDefault="00755614" w:rsidP="0085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C88" w:rsidRPr="00853C88" w:rsidRDefault="00853C88" w:rsidP="0085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53C88" w:rsidRPr="00853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2E0B"/>
    <w:multiLevelType w:val="multilevel"/>
    <w:tmpl w:val="D52A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C5"/>
    <w:rsid w:val="000E516E"/>
    <w:rsid w:val="000F0099"/>
    <w:rsid w:val="001C55ED"/>
    <w:rsid w:val="0037230D"/>
    <w:rsid w:val="00381976"/>
    <w:rsid w:val="006168EE"/>
    <w:rsid w:val="00755614"/>
    <w:rsid w:val="00853C88"/>
    <w:rsid w:val="008B39C5"/>
    <w:rsid w:val="00A45F94"/>
    <w:rsid w:val="00AD11D4"/>
    <w:rsid w:val="00C61093"/>
    <w:rsid w:val="00EA11CF"/>
    <w:rsid w:val="00EB633C"/>
    <w:rsid w:val="00E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AE06"/>
  <w15:chartTrackingRefBased/>
  <w15:docId w15:val="{CE932B98-FD17-4E87-922F-151A469E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5ED"/>
    <w:pPr>
      <w:ind w:left="720"/>
      <w:contextualSpacing/>
    </w:pPr>
  </w:style>
  <w:style w:type="table" w:styleId="a4">
    <w:name w:val="Table Grid"/>
    <w:basedOn w:val="a1"/>
    <w:uiPriority w:val="39"/>
    <w:rsid w:val="00A4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Майкл</dc:creator>
  <cp:keywords/>
  <dc:description/>
  <cp:lastModifiedBy>Майкл</cp:lastModifiedBy>
  <cp:revision>5</cp:revision>
  <dcterms:created xsi:type="dcterms:W3CDTF">2021-04-04T19:01:00Z</dcterms:created>
  <dcterms:modified xsi:type="dcterms:W3CDTF">2021-04-04T20:52:00Z</dcterms:modified>
</cp:coreProperties>
</file>