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84B" w:rsidRPr="00EF53EC" w:rsidRDefault="008F74BD">
      <w:pPr>
        <w:spacing w:after="0"/>
        <w:ind w:left="120"/>
        <w:rPr>
          <w:lang w:val="ru-RU"/>
        </w:rPr>
      </w:pPr>
      <w:bookmarkStart w:id="0" w:name="block-5047306"/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5C4217E6" wp14:editId="6E9BC3FE">
            <wp:simplePos x="0" y="0"/>
            <wp:positionH relativeFrom="column">
              <wp:posOffset>-499110</wp:posOffset>
            </wp:positionH>
            <wp:positionV relativeFrom="paragraph">
              <wp:posOffset>3810</wp:posOffset>
            </wp:positionV>
            <wp:extent cx="5940425" cy="8167612"/>
            <wp:effectExtent l="0" t="0" r="0" b="0"/>
            <wp:wrapThrough wrapText="bothSides">
              <wp:wrapPolygon edited="0">
                <wp:start x="0" y="0"/>
                <wp:lineTo x="0" y="21563"/>
                <wp:lineTo x="21542" y="21563"/>
                <wp:lineTo x="21542" y="0"/>
                <wp:lineTo x="0" y="0"/>
              </wp:wrapPolygon>
            </wp:wrapThrough>
            <wp:docPr id="1" name="Рисунок 1" descr="https://sun9-74.userapi.com/impg/g15nX2DKMnrK1lNF4Ghcs6Yqwsg_NoQg6Ejh7w/bOMcu8jtSiM.jpg?size=1571x2160&amp;quality=96&amp;sign=f9c3be22381d368afd194ecd2913b77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4.userapi.com/impg/g15nX2DKMnrK1lNF4Ghcs6Yqwsg_NoQg6Ejh7w/bOMcu8jtSiM.jpg?size=1571x2160&amp;quality=96&amp;sign=f9c3be22381d368afd194ecd2913b779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E584B" w:rsidRPr="00EF53EC" w:rsidRDefault="003E584B">
      <w:pPr>
        <w:spacing w:after="0"/>
        <w:ind w:left="120"/>
        <w:rPr>
          <w:lang w:val="ru-RU"/>
        </w:rPr>
      </w:pPr>
    </w:p>
    <w:p w:rsidR="008F74BD" w:rsidRDefault="008F74B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5047307"/>
      <w:bookmarkEnd w:id="0"/>
    </w:p>
    <w:p w:rsidR="008F74BD" w:rsidRDefault="008F74B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F74BD" w:rsidRDefault="008F74B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F74BD" w:rsidRDefault="008F74B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F74BD" w:rsidRDefault="008F74B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F74BD" w:rsidRDefault="008F74B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F74BD" w:rsidRDefault="008F74B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F74BD" w:rsidRDefault="008F74B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F74BD" w:rsidRDefault="008F74B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F74BD" w:rsidRDefault="008F74B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F74BD" w:rsidRDefault="008F74B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F74BD" w:rsidRDefault="008F74B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F74BD" w:rsidRDefault="008F74B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F74BD" w:rsidRDefault="008F74B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F74BD" w:rsidRDefault="008F74B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F74BD" w:rsidRDefault="008F74B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F74BD" w:rsidRDefault="008F74B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F74BD" w:rsidRDefault="008F74B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F74BD" w:rsidRDefault="008F74B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F74BD" w:rsidRDefault="008F74B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F74BD" w:rsidRDefault="008F74B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F74BD" w:rsidRDefault="008F74B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F74BD" w:rsidRDefault="008F74B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F74BD" w:rsidRDefault="008F74B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F74BD" w:rsidRDefault="008F74B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F74BD" w:rsidRDefault="008F74B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F74BD" w:rsidRDefault="008F74B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F74BD" w:rsidRDefault="008F74B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F74BD" w:rsidRDefault="008F74B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F74BD" w:rsidRDefault="008F74B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F74BD" w:rsidRDefault="008F74B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F74BD" w:rsidRDefault="008F74B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F74BD" w:rsidRDefault="008F74B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F74BD" w:rsidRDefault="008F74B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F74BD" w:rsidRDefault="008F74B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F74BD" w:rsidRDefault="008F74B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F74BD" w:rsidRDefault="008F74B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F74BD" w:rsidRDefault="008F74B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E584B" w:rsidRDefault="00EF4584" w:rsidP="008F74BD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EF53E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F74BD" w:rsidRPr="00EF53EC" w:rsidRDefault="008F74BD" w:rsidP="008F74BD">
      <w:pPr>
        <w:spacing w:after="0" w:line="264" w:lineRule="auto"/>
        <w:ind w:left="120"/>
        <w:jc w:val="center"/>
        <w:rPr>
          <w:lang w:val="ru-RU"/>
        </w:rPr>
      </w:pP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bookmarkStart w:id="2" w:name="_Toc118726574"/>
      <w:bookmarkEnd w:id="2"/>
      <w:r w:rsidRPr="00EF53EC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3E584B" w:rsidRPr="00EF53EC" w:rsidRDefault="00EF4584" w:rsidP="008F74BD">
      <w:pPr>
        <w:spacing w:after="0" w:line="264" w:lineRule="auto"/>
        <w:jc w:val="both"/>
        <w:rPr>
          <w:lang w:val="ru-RU"/>
        </w:rPr>
      </w:pPr>
      <w:bookmarkStart w:id="3" w:name="_Toc118726582"/>
      <w:bookmarkEnd w:id="3"/>
      <w:r w:rsidRPr="00EF53E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lastRenderedPageBreak/>
        <w:t>В основе методики обучения алгебре и началам математического анализа лежит деятельностный принцип обучения.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</w:t>
      </w:r>
      <w:r w:rsidRPr="00EF53EC">
        <w:rPr>
          <w:rFonts w:ascii="Times New Roman" w:hAnsi="Times New Roman"/>
          <w:color w:val="000000"/>
          <w:sz w:val="28"/>
          <w:lang w:val="ru-RU"/>
        </w:rPr>
        <w:lastRenderedPageBreak/>
        <w:t>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в единое </w:t>
      </w:r>
      <w:r w:rsidRPr="00EF53EC">
        <w:rPr>
          <w:rFonts w:ascii="Times New Roman" w:hAnsi="Times New Roman"/>
          <w:color w:val="000000"/>
          <w:sz w:val="28"/>
          <w:lang w:val="ru-RU"/>
        </w:rPr>
        <w:lastRenderedPageBreak/>
        <w:t>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3E584B" w:rsidRPr="00EF53EC" w:rsidRDefault="00EF4584" w:rsidP="008F74BD">
      <w:pPr>
        <w:spacing w:after="0" w:line="264" w:lineRule="auto"/>
        <w:jc w:val="both"/>
        <w:rPr>
          <w:lang w:val="ru-RU"/>
        </w:rPr>
      </w:pPr>
      <w:bookmarkStart w:id="4" w:name="_Toc118726583"/>
      <w:bookmarkEnd w:id="4"/>
      <w:r w:rsidRPr="00EF53EC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3E584B" w:rsidRDefault="008F74BD" w:rsidP="008F74BD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</w:t>
      </w:r>
      <w:r w:rsidR="00EF4584" w:rsidRPr="00EF53EC">
        <w:rPr>
          <w:rFonts w:ascii="Times New Roman" w:hAnsi="Times New Roman"/>
          <w:color w:val="000000"/>
          <w:sz w:val="28"/>
          <w:lang w:val="ru-RU"/>
        </w:rPr>
        <w:t xml:space="preserve"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 </w:t>
      </w:r>
    </w:p>
    <w:p w:rsidR="008F74BD" w:rsidRDefault="008F74BD" w:rsidP="008F74BD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block-5047311"/>
      <w:bookmarkEnd w:id="1"/>
    </w:p>
    <w:p w:rsidR="003E584B" w:rsidRPr="00EF53EC" w:rsidRDefault="00EF4584" w:rsidP="008F74BD">
      <w:pPr>
        <w:spacing w:after="0" w:line="264" w:lineRule="auto"/>
        <w:jc w:val="center"/>
        <w:rPr>
          <w:lang w:val="ru-RU"/>
        </w:rPr>
      </w:pPr>
      <w:r w:rsidRPr="00EF53EC">
        <w:rPr>
          <w:rFonts w:ascii="Times New Roman" w:hAnsi="Times New Roman"/>
          <w:b/>
          <w:color w:val="000000"/>
          <w:sz w:val="28"/>
          <w:lang w:val="ru-RU"/>
        </w:rPr>
        <w:t>СОДЕРЖАНИЕ УЧЕБНОГО КУРСА</w:t>
      </w:r>
    </w:p>
    <w:p w:rsidR="003E584B" w:rsidRPr="00EF53EC" w:rsidRDefault="003E584B">
      <w:pPr>
        <w:spacing w:after="0" w:line="264" w:lineRule="auto"/>
        <w:ind w:left="120"/>
        <w:jc w:val="both"/>
        <w:rPr>
          <w:lang w:val="ru-RU"/>
        </w:rPr>
      </w:pPr>
    </w:p>
    <w:p w:rsidR="003E584B" w:rsidRPr="00EF53EC" w:rsidRDefault="00EF4584" w:rsidP="008F74BD">
      <w:pPr>
        <w:spacing w:after="0" w:line="264" w:lineRule="auto"/>
        <w:jc w:val="both"/>
        <w:rPr>
          <w:lang w:val="ru-RU"/>
        </w:rPr>
      </w:pPr>
      <w:bookmarkStart w:id="6" w:name="_Toc118726588"/>
      <w:bookmarkEnd w:id="6"/>
      <w:r w:rsidRPr="00EF53E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EF53EC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EF53EC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F53EC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Тригонометрическая окружность, определение тригонометрических функций числового аргумента.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3E584B" w:rsidRPr="00EF53EC" w:rsidRDefault="003E584B">
      <w:pPr>
        <w:spacing w:after="0" w:line="264" w:lineRule="auto"/>
        <w:ind w:left="120"/>
        <w:jc w:val="both"/>
        <w:rPr>
          <w:lang w:val="ru-RU"/>
        </w:rPr>
      </w:pPr>
    </w:p>
    <w:p w:rsidR="003E584B" w:rsidRPr="00EF53EC" w:rsidRDefault="00EF4584" w:rsidP="008F74BD">
      <w:pPr>
        <w:spacing w:after="0" w:line="264" w:lineRule="auto"/>
        <w:jc w:val="both"/>
        <w:rPr>
          <w:lang w:val="ru-RU"/>
        </w:rPr>
      </w:pPr>
      <w:r w:rsidRPr="00EF53E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lastRenderedPageBreak/>
        <w:t>Преобразование выражений, содержащих степени с рациональным показателем.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решения уравнений и линейных систем.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</w:t>
      </w:r>
      <w:r w:rsidR="008F74BD">
        <w:rPr>
          <w:rFonts w:ascii="Times New Roman" w:hAnsi="Times New Roman"/>
          <w:color w:val="000000"/>
          <w:sz w:val="28"/>
          <w:lang w:val="ru-RU"/>
        </w:rPr>
        <w:t xml:space="preserve"> по формуле Ньютона-</w:t>
      </w:r>
      <w:r w:rsidRPr="00EF53EC">
        <w:rPr>
          <w:rFonts w:ascii="Times New Roman" w:hAnsi="Times New Roman"/>
          <w:color w:val="000000"/>
          <w:sz w:val="28"/>
          <w:lang w:val="ru-RU"/>
        </w:rPr>
        <w:t>Лейбница.</w:t>
      </w:r>
    </w:p>
    <w:p w:rsidR="003E584B" w:rsidRPr="00EF53EC" w:rsidRDefault="003E584B">
      <w:pPr>
        <w:rPr>
          <w:lang w:val="ru-RU"/>
        </w:rPr>
        <w:sectPr w:rsidR="003E584B" w:rsidRPr="00EF53EC">
          <w:pgSz w:w="11906" w:h="16383"/>
          <w:pgMar w:top="1134" w:right="850" w:bottom="1134" w:left="1701" w:header="720" w:footer="720" w:gutter="0"/>
          <w:cols w:space="720"/>
        </w:sectPr>
      </w:pPr>
    </w:p>
    <w:p w:rsidR="003E584B" w:rsidRPr="00EF53EC" w:rsidRDefault="00EF4584" w:rsidP="008F74BD">
      <w:pPr>
        <w:spacing w:after="0" w:line="264" w:lineRule="auto"/>
        <w:jc w:val="both"/>
        <w:rPr>
          <w:lang w:val="ru-RU"/>
        </w:rPr>
      </w:pPr>
      <w:bookmarkStart w:id="7" w:name="block-5047312"/>
      <w:bookmarkEnd w:id="5"/>
      <w:r w:rsidRPr="00EF53E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3E584B" w:rsidRPr="00EF53EC" w:rsidRDefault="00EF4584" w:rsidP="008F74BD">
      <w:pPr>
        <w:spacing w:after="0" w:line="264" w:lineRule="auto"/>
        <w:jc w:val="both"/>
        <w:rPr>
          <w:lang w:val="ru-RU"/>
        </w:rPr>
      </w:pPr>
      <w:r w:rsidRPr="00EF53E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bookmarkStart w:id="8" w:name="_Toc73394992"/>
      <w:bookmarkEnd w:id="8"/>
      <w:r w:rsidRPr="00EF53EC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3E584B" w:rsidRPr="00EF53EC" w:rsidRDefault="00EF4584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F53EC">
        <w:rPr>
          <w:rFonts w:ascii="Times New Roman" w:hAnsi="Times New Roman"/>
          <w:color w:val="000000"/>
          <w:sz w:val="28"/>
          <w:lang w:val="ru-RU"/>
        </w:rPr>
        <w:t>готовностью</w:t>
      </w:r>
      <w:proofErr w:type="gramEnd"/>
      <w:r w:rsidRPr="00EF53EC">
        <w:rPr>
          <w:rFonts w:ascii="Times New Roman" w:hAnsi="Times New Roman"/>
          <w:color w:val="000000"/>
          <w:sz w:val="28"/>
          <w:lang w:val="ru-RU"/>
        </w:rPr>
        <w:t xml:space="preserve"> к труду, осознанием ценности трудолюбия; интересом к различным сферам профессиональной деятельности, связанным с </w:t>
      </w:r>
      <w:r w:rsidRPr="00EF53EC">
        <w:rPr>
          <w:rFonts w:ascii="Times New Roman" w:hAnsi="Times New Roman"/>
          <w:color w:val="000000"/>
          <w:sz w:val="28"/>
          <w:lang w:val="ru-RU"/>
        </w:rPr>
        <w:lastRenderedPageBreak/>
        <w:t>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3E584B" w:rsidRPr="00EF53EC" w:rsidRDefault="00EF4584" w:rsidP="008F74BD">
      <w:pPr>
        <w:spacing w:after="0" w:line="264" w:lineRule="auto"/>
        <w:jc w:val="both"/>
        <w:rPr>
          <w:lang w:val="ru-RU"/>
        </w:rPr>
      </w:pPr>
      <w:bookmarkStart w:id="9" w:name="_Toc118726579"/>
      <w:bookmarkEnd w:id="9"/>
      <w:r w:rsidRPr="00EF53E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EF53EC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EF53EC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EF53EC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EF53EC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EF53EC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EF53EC">
        <w:rPr>
          <w:rFonts w:ascii="Times New Roman" w:hAnsi="Times New Roman"/>
          <w:color w:val="000000"/>
          <w:sz w:val="28"/>
          <w:lang w:val="ru-RU"/>
        </w:rPr>
        <w:t>.</w:t>
      </w:r>
    </w:p>
    <w:p w:rsidR="003E584B" w:rsidRDefault="00EF45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:rsidR="003E584B" w:rsidRPr="00EF53EC" w:rsidRDefault="00EF4584" w:rsidP="008F74BD">
      <w:pPr>
        <w:numPr>
          <w:ilvl w:val="0"/>
          <w:numId w:val="1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EF53EC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EF53EC">
        <w:rPr>
          <w:rFonts w:ascii="Times New Roman" w:hAnsi="Times New Roman"/>
          <w:color w:val="000000"/>
          <w:sz w:val="28"/>
          <w:lang w:val="ru-RU"/>
        </w:rPr>
        <w:t xml:space="preserve">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3E584B" w:rsidRPr="00EF53EC" w:rsidRDefault="00EF4584" w:rsidP="008F74BD">
      <w:pPr>
        <w:numPr>
          <w:ilvl w:val="0"/>
          <w:numId w:val="1"/>
        </w:numPr>
        <w:spacing w:after="0" w:line="264" w:lineRule="auto"/>
        <w:ind w:left="0" w:firstLine="426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3E584B" w:rsidRPr="00EF53EC" w:rsidRDefault="00EF4584" w:rsidP="008F74BD">
      <w:pPr>
        <w:numPr>
          <w:ilvl w:val="0"/>
          <w:numId w:val="1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EF53EC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EF53EC">
        <w:rPr>
          <w:rFonts w:ascii="Times New Roman" w:hAnsi="Times New Roman"/>
          <w:color w:val="000000"/>
          <w:sz w:val="28"/>
          <w:lang w:val="ru-RU"/>
        </w:rPr>
        <w:t xml:space="preserve">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3E584B" w:rsidRPr="00EF53EC" w:rsidRDefault="00EF4584" w:rsidP="008F74BD">
      <w:pPr>
        <w:numPr>
          <w:ilvl w:val="0"/>
          <w:numId w:val="1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EF53EC">
        <w:rPr>
          <w:rFonts w:ascii="Times New Roman" w:hAnsi="Times New Roman"/>
          <w:color w:val="000000"/>
          <w:sz w:val="28"/>
          <w:lang w:val="ru-RU"/>
        </w:rPr>
        <w:lastRenderedPageBreak/>
        <w:t>делать</w:t>
      </w:r>
      <w:proofErr w:type="gramEnd"/>
      <w:r w:rsidRPr="00EF53EC">
        <w:rPr>
          <w:rFonts w:ascii="Times New Roman" w:hAnsi="Times New Roman"/>
          <w:color w:val="000000"/>
          <w:sz w:val="28"/>
          <w:lang w:val="ru-RU"/>
        </w:rPr>
        <w:t xml:space="preserve"> выводы с использованием законов логики, дедуктивных и индуктивных умозаключений, умозаключений по аналогии;</w:t>
      </w:r>
    </w:p>
    <w:p w:rsidR="003E584B" w:rsidRPr="00EF53EC" w:rsidRDefault="00EF4584" w:rsidP="008F74BD">
      <w:pPr>
        <w:numPr>
          <w:ilvl w:val="0"/>
          <w:numId w:val="1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EF53EC">
        <w:rPr>
          <w:rFonts w:ascii="Times New Roman" w:hAnsi="Times New Roman"/>
          <w:color w:val="000000"/>
          <w:sz w:val="28"/>
          <w:lang w:val="ru-RU"/>
        </w:rPr>
        <w:t>проводить</w:t>
      </w:r>
      <w:proofErr w:type="gramEnd"/>
      <w:r w:rsidRPr="00EF53EC">
        <w:rPr>
          <w:rFonts w:ascii="Times New Roman" w:hAnsi="Times New Roman"/>
          <w:color w:val="000000"/>
          <w:sz w:val="28"/>
          <w:lang w:val="ru-RU"/>
        </w:rPr>
        <w:t xml:space="preserve">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3E584B" w:rsidRPr="00EF53EC" w:rsidRDefault="00EF4584" w:rsidP="008F74BD">
      <w:pPr>
        <w:numPr>
          <w:ilvl w:val="0"/>
          <w:numId w:val="1"/>
        </w:numPr>
        <w:spacing w:after="0" w:line="264" w:lineRule="auto"/>
        <w:ind w:left="0" w:firstLine="426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E584B" w:rsidRDefault="00EF45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:rsidR="003E584B" w:rsidRPr="00EF53EC" w:rsidRDefault="00EF4584" w:rsidP="008F74BD">
      <w:pPr>
        <w:numPr>
          <w:ilvl w:val="0"/>
          <w:numId w:val="2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EF53EC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EF53EC">
        <w:rPr>
          <w:rFonts w:ascii="Times New Roman" w:hAnsi="Times New Roman"/>
          <w:color w:val="000000"/>
          <w:sz w:val="28"/>
          <w:lang w:val="ru-RU"/>
        </w:rPr>
        <w:t xml:space="preserve">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3E584B" w:rsidRPr="00EF53EC" w:rsidRDefault="00EF4584" w:rsidP="008F74BD">
      <w:pPr>
        <w:numPr>
          <w:ilvl w:val="0"/>
          <w:numId w:val="2"/>
        </w:numPr>
        <w:spacing w:after="0" w:line="264" w:lineRule="auto"/>
        <w:ind w:left="0" w:firstLine="426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3E584B" w:rsidRPr="00EF53EC" w:rsidRDefault="00EF4584" w:rsidP="008F74BD">
      <w:pPr>
        <w:numPr>
          <w:ilvl w:val="0"/>
          <w:numId w:val="2"/>
        </w:numPr>
        <w:spacing w:after="0" w:line="264" w:lineRule="auto"/>
        <w:ind w:left="0" w:firstLine="426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E584B" w:rsidRPr="00EF53EC" w:rsidRDefault="00EF4584" w:rsidP="008F74BD">
      <w:pPr>
        <w:numPr>
          <w:ilvl w:val="0"/>
          <w:numId w:val="2"/>
        </w:numPr>
        <w:spacing w:after="0" w:line="264" w:lineRule="auto"/>
        <w:ind w:left="0" w:firstLine="426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3E584B" w:rsidRDefault="00EF45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:rsidR="003E584B" w:rsidRPr="00EF53EC" w:rsidRDefault="00EF4584" w:rsidP="008F74BD">
      <w:pPr>
        <w:numPr>
          <w:ilvl w:val="0"/>
          <w:numId w:val="3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EF53EC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EF53EC">
        <w:rPr>
          <w:rFonts w:ascii="Times New Roman" w:hAnsi="Times New Roman"/>
          <w:color w:val="000000"/>
          <w:sz w:val="28"/>
          <w:lang w:val="ru-RU"/>
        </w:rPr>
        <w:t xml:space="preserve"> дефициты информации, данных, необходимых для ответа на вопрос и для решения задачи;</w:t>
      </w:r>
    </w:p>
    <w:p w:rsidR="003E584B" w:rsidRPr="00EF53EC" w:rsidRDefault="00EF4584" w:rsidP="008F74BD">
      <w:pPr>
        <w:numPr>
          <w:ilvl w:val="0"/>
          <w:numId w:val="3"/>
        </w:numPr>
        <w:spacing w:after="0" w:line="264" w:lineRule="auto"/>
        <w:ind w:left="0" w:firstLine="426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3E584B" w:rsidRPr="00EF53EC" w:rsidRDefault="00EF4584" w:rsidP="008F74BD">
      <w:pPr>
        <w:numPr>
          <w:ilvl w:val="0"/>
          <w:numId w:val="3"/>
        </w:numPr>
        <w:spacing w:after="0" w:line="264" w:lineRule="auto"/>
        <w:ind w:left="0" w:firstLine="426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3E584B" w:rsidRPr="00EF53EC" w:rsidRDefault="00EF4584" w:rsidP="008F74BD">
      <w:pPr>
        <w:numPr>
          <w:ilvl w:val="0"/>
          <w:numId w:val="3"/>
        </w:numPr>
        <w:spacing w:after="0" w:line="264" w:lineRule="auto"/>
        <w:ind w:left="0" w:firstLine="426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EF53EC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EF53EC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EF53EC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3E584B" w:rsidRDefault="00EF45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:rsidR="003E584B" w:rsidRPr="00EF53EC" w:rsidRDefault="00EF4584" w:rsidP="008F74BD">
      <w:pPr>
        <w:numPr>
          <w:ilvl w:val="0"/>
          <w:numId w:val="4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EF53EC">
        <w:rPr>
          <w:rFonts w:ascii="Times New Roman" w:hAnsi="Times New Roman"/>
          <w:color w:val="000000"/>
          <w:sz w:val="28"/>
          <w:lang w:val="ru-RU"/>
        </w:rPr>
        <w:t>воспринимать</w:t>
      </w:r>
      <w:proofErr w:type="gramEnd"/>
      <w:r w:rsidRPr="00EF53EC">
        <w:rPr>
          <w:rFonts w:ascii="Times New Roman" w:hAnsi="Times New Roman"/>
          <w:color w:val="000000"/>
          <w:sz w:val="28"/>
          <w:lang w:val="ru-RU"/>
        </w:rPr>
        <w:t xml:space="preserve">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3E584B" w:rsidRPr="00EF53EC" w:rsidRDefault="00EF4584" w:rsidP="008F74BD">
      <w:pPr>
        <w:numPr>
          <w:ilvl w:val="0"/>
          <w:numId w:val="4"/>
        </w:numPr>
        <w:spacing w:after="0" w:line="264" w:lineRule="auto"/>
        <w:ind w:left="0" w:firstLine="426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lastRenderedPageBreak/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3E584B" w:rsidRPr="00EF53EC" w:rsidRDefault="00EF4584" w:rsidP="008F74BD">
      <w:pPr>
        <w:numPr>
          <w:ilvl w:val="0"/>
          <w:numId w:val="4"/>
        </w:numPr>
        <w:spacing w:after="0" w:line="264" w:lineRule="auto"/>
        <w:ind w:left="0" w:firstLine="426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3E584B" w:rsidRDefault="00EF45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:rsidR="003E584B" w:rsidRPr="00EF53EC" w:rsidRDefault="00EF4584" w:rsidP="008F74BD">
      <w:pPr>
        <w:numPr>
          <w:ilvl w:val="0"/>
          <w:numId w:val="5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EF53EC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EF53EC">
        <w:rPr>
          <w:rFonts w:ascii="Times New Roman" w:hAnsi="Times New Roman"/>
          <w:color w:val="000000"/>
          <w:sz w:val="28"/>
          <w:lang w:val="ru-RU"/>
        </w:rPr>
        <w:t xml:space="preserve">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3E584B" w:rsidRPr="00EF53EC" w:rsidRDefault="00EF4584" w:rsidP="008F74BD">
      <w:pPr>
        <w:numPr>
          <w:ilvl w:val="0"/>
          <w:numId w:val="5"/>
        </w:numPr>
        <w:spacing w:after="0" w:line="264" w:lineRule="auto"/>
        <w:ind w:left="0" w:firstLine="426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EF53EC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EF53EC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EF53EC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EF53EC">
        <w:rPr>
          <w:rFonts w:ascii="Times New Roman" w:hAnsi="Times New Roman"/>
          <w:color w:val="000000"/>
          <w:sz w:val="28"/>
          <w:lang w:val="ru-RU"/>
        </w:rPr>
        <w:t>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E584B" w:rsidRDefault="00EF45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Самоконтроль:</w:t>
      </w:r>
    </w:p>
    <w:p w:rsidR="003E584B" w:rsidRPr="00EF53EC" w:rsidRDefault="00EF4584" w:rsidP="008F74BD">
      <w:pPr>
        <w:numPr>
          <w:ilvl w:val="0"/>
          <w:numId w:val="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EF53EC">
        <w:rPr>
          <w:rFonts w:ascii="Times New Roman" w:hAnsi="Times New Roman"/>
          <w:color w:val="000000"/>
          <w:sz w:val="28"/>
          <w:lang w:val="ru-RU"/>
        </w:rPr>
        <w:t>владеть</w:t>
      </w:r>
      <w:proofErr w:type="gramEnd"/>
      <w:r w:rsidRPr="00EF53EC">
        <w:rPr>
          <w:rFonts w:ascii="Times New Roman" w:hAnsi="Times New Roman"/>
          <w:color w:val="000000"/>
          <w:sz w:val="28"/>
          <w:lang w:val="ru-RU"/>
        </w:rPr>
        <w:t xml:space="preserve">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3E584B" w:rsidRPr="00EF53EC" w:rsidRDefault="00EF4584" w:rsidP="008F74BD">
      <w:pPr>
        <w:numPr>
          <w:ilvl w:val="0"/>
          <w:numId w:val="6"/>
        </w:numPr>
        <w:spacing w:after="0" w:line="264" w:lineRule="auto"/>
        <w:ind w:left="0" w:firstLine="426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3E584B" w:rsidRPr="00EF53EC" w:rsidRDefault="00EF4584" w:rsidP="008F74BD">
      <w:pPr>
        <w:numPr>
          <w:ilvl w:val="0"/>
          <w:numId w:val="6"/>
        </w:numPr>
        <w:spacing w:after="0" w:line="264" w:lineRule="auto"/>
        <w:ind w:left="0" w:firstLine="426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3E584B" w:rsidRPr="00EF53EC" w:rsidRDefault="003E584B" w:rsidP="008F74BD">
      <w:pPr>
        <w:spacing w:after="0" w:line="264" w:lineRule="auto"/>
        <w:ind w:firstLine="426"/>
        <w:jc w:val="both"/>
        <w:rPr>
          <w:lang w:val="ru-RU"/>
        </w:rPr>
      </w:pPr>
    </w:p>
    <w:p w:rsidR="008F74BD" w:rsidRDefault="008F74BD" w:rsidP="008F74BD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F74BD" w:rsidRDefault="008F74BD" w:rsidP="008F74BD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F74BD" w:rsidRDefault="008F74BD" w:rsidP="008F74BD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E584B" w:rsidRPr="00EF53EC" w:rsidRDefault="00EF4584" w:rsidP="008F74BD">
      <w:pPr>
        <w:spacing w:after="0" w:line="264" w:lineRule="auto"/>
        <w:jc w:val="both"/>
        <w:rPr>
          <w:lang w:val="ru-RU"/>
        </w:rPr>
      </w:pPr>
      <w:r w:rsidRPr="00EF53E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8F74BD" w:rsidRDefault="008F74BD" w:rsidP="008F74BD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0" w:name="_Toc118726585"/>
      <w:bookmarkEnd w:id="10"/>
    </w:p>
    <w:p w:rsidR="003E584B" w:rsidRPr="00EF53EC" w:rsidRDefault="00EF4584" w:rsidP="008F74BD">
      <w:pPr>
        <w:spacing w:after="0" w:line="264" w:lineRule="auto"/>
        <w:jc w:val="both"/>
        <w:rPr>
          <w:lang w:val="ru-RU"/>
        </w:rPr>
      </w:pPr>
      <w:r w:rsidRPr="00EF53E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lastRenderedPageBreak/>
        <w:t>Оперировать понятиями: чётность и нечётность функции, нули функции, промежутки знакопостоянства.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3E584B" w:rsidRPr="00EF53EC" w:rsidRDefault="003E584B">
      <w:pPr>
        <w:spacing w:after="0" w:line="264" w:lineRule="auto"/>
        <w:ind w:left="120"/>
        <w:jc w:val="both"/>
        <w:rPr>
          <w:lang w:val="ru-RU"/>
        </w:rPr>
      </w:pPr>
    </w:p>
    <w:p w:rsidR="003E584B" w:rsidRPr="00EF53EC" w:rsidRDefault="00EF4584" w:rsidP="008F74BD">
      <w:pPr>
        <w:spacing w:after="0" w:line="264" w:lineRule="auto"/>
        <w:jc w:val="both"/>
        <w:rPr>
          <w:lang w:val="ru-RU"/>
        </w:rPr>
      </w:pPr>
      <w:bookmarkStart w:id="11" w:name="_Toc118726586"/>
      <w:bookmarkEnd w:id="11"/>
      <w:r w:rsidRPr="00EF53E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lastRenderedPageBreak/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EF53EC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Находить первообразные элементарных функций; вычислять интеграл по формуле Ньютона–Лейбница.</w:t>
      </w:r>
    </w:p>
    <w:p w:rsidR="003E584B" w:rsidRPr="00EF53EC" w:rsidRDefault="00EF4584">
      <w:pPr>
        <w:spacing w:after="0" w:line="264" w:lineRule="auto"/>
        <w:ind w:firstLine="600"/>
        <w:jc w:val="both"/>
        <w:rPr>
          <w:lang w:val="ru-RU"/>
        </w:rPr>
      </w:pPr>
      <w:r w:rsidRPr="00EF53EC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3E584B" w:rsidRDefault="003E584B">
      <w:pPr>
        <w:rPr>
          <w:lang w:val="ru-RU"/>
        </w:rPr>
      </w:pPr>
    </w:p>
    <w:p w:rsidR="008F74BD" w:rsidRPr="00EF53EC" w:rsidRDefault="008F74BD">
      <w:pPr>
        <w:rPr>
          <w:lang w:val="ru-RU"/>
        </w:rPr>
        <w:sectPr w:rsidR="008F74BD" w:rsidRPr="00EF53EC">
          <w:pgSz w:w="11906" w:h="16383"/>
          <w:pgMar w:top="1134" w:right="850" w:bottom="1134" w:left="1701" w:header="720" w:footer="720" w:gutter="0"/>
          <w:cols w:space="720"/>
        </w:sectPr>
      </w:pPr>
    </w:p>
    <w:p w:rsidR="003E584B" w:rsidRDefault="00EF4584" w:rsidP="008F74BD">
      <w:pPr>
        <w:spacing w:after="0"/>
        <w:ind w:left="120"/>
        <w:jc w:val="center"/>
      </w:pPr>
      <w:bookmarkStart w:id="12" w:name="block-5047308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3E584B" w:rsidRDefault="008F74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</w:t>
      </w:r>
      <w:r w:rsidR="00EF4584"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 w:rsidR="00EF4584">
        <w:rPr>
          <w:rFonts w:ascii="Times New Roman" w:hAnsi="Times New Roman"/>
          <w:b/>
          <w:color w:val="000000"/>
          <w:sz w:val="28"/>
        </w:rPr>
        <w:t>10</w:t>
      </w:r>
      <w:proofErr w:type="gramEnd"/>
      <w:r w:rsidR="00EF4584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9356" w:type="dxa"/>
        <w:tblCellSpacing w:w="20" w:type="nil"/>
        <w:tblInd w:w="6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3902"/>
        <w:gridCol w:w="820"/>
        <w:gridCol w:w="1715"/>
        <w:gridCol w:w="2232"/>
      </w:tblGrid>
      <w:tr w:rsidR="008F74BD" w:rsidTr="008F74BD">
        <w:trPr>
          <w:trHeight w:val="144"/>
          <w:tblCellSpacing w:w="20" w:type="nil"/>
        </w:trPr>
        <w:tc>
          <w:tcPr>
            <w:tcW w:w="2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74BD" w:rsidRDefault="008F74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74BD" w:rsidRDefault="008F74BD">
            <w:pPr>
              <w:spacing w:after="0"/>
              <w:ind w:left="135"/>
            </w:pPr>
          </w:p>
        </w:tc>
        <w:tc>
          <w:tcPr>
            <w:tcW w:w="43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74BD" w:rsidRDefault="008F74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F74BD" w:rsidRDefault="008F74BD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74BD" w:rsidRDefault="008F74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74BD" w:rsidRDefault="008F74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F74BD" w:rsidRDefault="008F74BD">
            <w:pPr>
              <w:spacing w:after="0"/>
              <w:ind w:left="135"/>
            </w:pPr>
          </w:p>
        </w:tc>
      </w:tr>
      <w:tr w:rsidR="008F74BD" w:rsidTr="008F74BD">
        <w:trPr>
          <w:trHeight w:val="1280"/>
          <w:tblCellSpacing w:w="20" w:type="nil"/>
        </w:trPr>
        <w:tc>
          <w:tcPr>
            <w:tcW w:w="267" w:type="dxa"/>
            <w:vMerge/>
            <w:tcMar>
              <w:top w:w="50" w:type="dxa"/>
              <w:left w:w="100" w:type="dxa"/>
            </w:tcMar>
          </w:tcPr>
          <w:p w:rsidR="008F74BD" w:rsidRDefault="008F74BD"/>
        </w:tc>
        <w:tc>
          <w:tcPr>
            <w:tcW w:w="4315" w:type="dxa"/>
            <w:vMerge/>
            <w:tcMar>
              <w:top w:w="50" w:type="dxa"/>
              <w:left w:w="100" w:type="dxa"/>
            </w:tcMar>
          </w:tcPr>
          <w:p w:rsidR="008F74BD" w:rsidRDefault="008F74BD"/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8F74BD" w:rsidRDefault="008F74BD" w:rsidP="008F74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74BD" w:rsidRDefault="008F74BD">
            <w:pPr>
              <w:spacing w:after="0"/>
              <w:ind w:left="135"/>
            </w:pP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8F74BD" w:rsidRDefault="008F74BD" w:rsidP="008F74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74BD" w:rsidRDefault="008F74BD" w:rsidP="008F74BD">
            <w:pPr>
              <w:spacing w:after="0"/>
              <w:ind w:left="135"/>
            </w:pPr>
          </w:p>
        </w:tc>
        <w:tc>
          <w:tcPr>
            <w:tcW w:w="2235" w:type="dxa"/>
            <w:vMerge/>
            <w:tcMar>
              <w:top w:w="50" w:type="dxa"/>
              <w:left w:w="100" w:type="dxa"/>
            </w:tcMar>
          </w:tcPr>
          <w:p w:rsidR="008F74BD" w:rsidRDefault="008F74BD"/>
        </w:tc>
      </w:tr>
      <w:tr w:rsidR="008F74BD" w:rsidTr="008F74BD">
        <w:trPr>
          <w:trHeight w:val="144"/>
          <w:tblCellSpacing w:w="20" w:type="nil"/>
        </w:trPr>
        <w:tc>
          <w:tcPr>
            <w:tcW w:w="267" w:type="dxa"/>
            <w:tcMar>
              <w:top w:w="50" w:type="dxa"/>
              <w:left w:w="100" w:type="dxa"/>
            </w:tcMar>
            <w:vAlign w:val="center"/>
          </w:tcPr>
          <w:p w:rsidR="008F74BD" w:rsidRDefault="008F7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15" w:type="dxa"/>
            <w:tcMar>
              <w:top w:w="50" w:type="dxa"/>
              <w:left w:w="100" w:type="dxa"/>
            </w:tcMar>
            <w:vAlign w:val="center"/>
          </w:tcPr>
          <w:p w:rsidR="008F74BD" w:rsidRDefault="008F74BD">
            <w:pPr>
              <w:spacing w:after="0"/>
              <w:ind w:left="135"/>
            </w:pPr>
            <w:r w:rsidRPr="00EF5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8F74BD" w:rsidRDefault="008F7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8F74BD" w:rsidRDefault="008F7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8F74BD" w:rsidRDefault="008F74BD">
            <w:pPr>
              <w:spacing w:after="0"/>
              <w:ind w:left="135"/>
            </w:pPr>
          </w:p>
        </w:tc>
      </w:tr>
      <w:tr w:rsidR="008F74BD" w:rsidTr="008F74BD">
        <w:trPr>
          <w:trHeight w:val="144"/>
          <w:tblCellSpacing w:w="20" w:type="nil"/>
        </w:trPr>
        <w:tc>
          <w:tcPr>
            <w:tcW w:w="267" w:type="dxa"/>
            <w:tcMar>
              <w:top w:w="50" w:type="dxa"/>
              <w:left w:w="100" w:type="dxa"/>
            </w:tcMar>
            <w:vAlign w:val="center"/>
          </w:tcPr>
          <w:p w:rsidR="008F74BD" w:rsidRDefault="008F7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15" w:type="dxa"/>
            <w:tcMar>
              <w:top w:w="50" w:type="dxa"/>
              <w:left w:w="100" w:type="dxa"/>
            </w:tcMar>
            <w:vAlign w:val="center"/>
          </w:tcPr>
          <w:p w:rsidR="008F74BD" w:rsidRPr="00EF53EC" w:rsidRDefault="008F74BD">
            <w:pPr>
              <w:spacing w:after="0"/>
              <w:ind w:left="135"/>
              <w:rPr>
                <w:lang w:val="ru-RU"/>
              </w:rPr>
            </w:pPr>
            <w:r w:rsidRPr="00EF53EC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8F74BD" w:rsidRDefault="008F74BD">
            <w:pPr>
              <w:spacing w:after="0"/>
              <w:ind w:left="135"/>
              <w:jc w:val="center"/>
            </w:pPr>
            <w:r w:rsidRPr="00EF5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8F74BD" w:rsidRDefault="008F74BD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8F74BD" w:rsidRDefault="008F74BD">
            <w:pPr>
              <w:spacing w:after="0"/>
              <w:ind w:left="135"/>
            </w:pPr>
          </w:p>
        </w:tc>
      </w:tr>
      <w:tr w:rsidR="008F74BD" w:rsidTr="008F74BD">
        <w:trPr>
          <w:trHeight w:val="144"/>
          <w:tblCellSpacing w:w="20" w:type="nil"/>
        </w:trPr>
        <w:tc>
          <w:tcPr>
            <w:tcW w:w="267" w:type="dxa"/>
            <w:tcMar>
              <w:top w:w="50" w:type="dxa"/>
              <w:left w:w="100" w:type="dxa"/>
            </w:tcMar>
            <w:vAlign w:val="center"/>
          </w:tcPr>
          <w:p w:rsidR="008F74BD" w:rsidRDefault="008F7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15" w:type="dxa"/>
            <w:tcMar>
              <w:top w:w="50" w:type="dxa"/>
              <w:left w:w="100" w:type="dxa"/>
            </w:tcMar>
            <w:vAlign w:val="center"/>
          </w:tcPr>
          <w:p w:rsidR="008F74BD" w:rsidRDefault="008F74BD">
            <w:pPr>
              <w:spacing w:after="0"/>
              <w:ind w:left="135"/>
            </w:pPr>
            <w:r w:rsidRPr="00EF5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F5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8F74BD" w:rsidRDefault="008F7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8F74BD" w:rsidRDefault="008F7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8F74BD" w:rsidRDefault="008F74BD">
            <w:pPr>
              <w:spacing w:after="0"/>
              <w:ind w:left="135"/>
            </w:pPr>
          </w:p>
        </w:tc>
      </w:tr>
      <w:tr w:rsidR="008F74BD" w:rsidTr="008F74BD">
        <w:trPr>
          <w:trHeight w:val="144"/>
          <w:tblCellSpacing w:w="20" w:type="nil"/>
        </w:trPr>
        <w:tc>
          <w:tcPr>
            <w:tcW w:w="267" w:type="dxa"/>
            <w:tcMar>
              <w:top w:w="50" w:type="dxa"/>
              <w:left w:w="100" w:type="dxa"/>
            </w:tcMar>
            <w:vAlign w:val="center"/>
          </w:tcPr>
          <w:p w:rsidR="008F74BD" w:rsidRDefault="008F7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15" w:type="dxa"/>
            <w:tcMar>
              <w:top w:w="50" w:type="dxa"/>
              <w:left w:w="100" w:type="dxa"/>
            </w:tcMar>
            <w:vAlign w:val="center"/>
          </w:tcPr>
          <w:p w:rsidR="008F74BD" w:rsidRDefault="008F74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тригонометрии.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8F74BD" w:rsidRDefault="008F7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8F74BD" w:rsidRDefault="008F7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8F74BD" w:rsidRDefault="008F74BD">
            <w:pPr>
              <w:spacing w:after="0"/>
              <w:ind w:left="135"/>
            </w:pPr>
          </w:p>
        </w:tc>
      </w:tr>
      <w:tr w:rsidR="008F74BD" w:rsidTr="008F74BD">
        <w:trPr>
          <w:trHeight w:val="144"/>
          <w:tblCellSpacing w:w="20" w:type="nil"/>
        </w:trPr>
        <w:tc>
          <w:tcPr>
            <w:tcW w:w="267" w:type="dxa"/>
            <w:tcMar>
              <w:top w:w="50" w:type="dxa"/>
              <w:left w:w="100" w:type="dxa"/>
            </w:tcMar>
            <w:vAlign w:val="center"/>
          </w:tcPr>
          <w:p w:rsidR="008F74BD" w:rsidRDefault="008F7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15" w:type="dxa"/>
            <w:tcMar>
              <w:top w:w="50" w:type="dxa"/>
              <w:left w:w="100" w:type="dxa"/>
            </w:tcMar>
            <w:vAlign w:val="center"/>
          </w:tcPr>
          <w:p w:rsidR="008F74BD" w:rsidRDefault="008F74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8F74BD" w:rsidRDefault="008F7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8F74BD" w:rsidRDefault="008F74BD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8F74BD" w:rsidRDefault="008F74BD">
            <w:pPr>
              <w:spacing w:after="0"/>
              <w:ind w:left="135"/>
            </w:pPr>
          </w:p>
        </w:tc>
      </w:tr>
      <w:tr w:rsidR="008F74BD" w:rsidTr="008F74BD">
        <w:trPr>
          <w:trHeight w:val="144"/>
          <w:tblCellSpacing w:w="20" w:type="nil"/>
        </w:trPr>
        <w:tc>
          <w:tcPr>
            <w:tcW w:w="267" w:type="dxa"/>
            <w:tcMar>
              <w:top w:w="50" w:type="dxa"/>
              <w:left w:w="100" w:type="dxa"/>
            </w:tcMar>
            <w:vAlign w:val="center"/>
          </w:tcPr>
          <w:p w:rsidR="008F74BD" w:rsidRDefault="008F7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15" w:type="dxa"/>
            <w:tcMar>
              <w:top w:w="50" w:type="dxa"/>
              <w:left w:w="100" w:type="dxa"/>
            </w:tcMar>
            <w:vAlign w:val="center"/>
          </w:tcPr>
          <w:p w:rsidR="008F74BD" w:rsidRDefault="008F74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8F74BD" w:rsidRDefault="008F7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8F74BD" w:rsidRDefault="008F7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8F74BD" w:rsidRDefault="008F74BD">
            <w:pPr>
              <w:spacing w:after="0"/>
              <w:ind w:left="135"/>
            </w:pPr>
          </w:p>
        </w:tc>
      </w:tr>
      <w:tr w:rsidR="008F74BD" w:rsidTr="008F74BD">
        <w:trPr>
          <w:trHeight w:val="144"/>
          <w:tblCellSpacing w:w="20" w:type="nil"/>
        </w:trPr>
        <w:tc>
          <w:tcPr>
            <w:tcW w:w="4582" w:type="dxa"/>
            <w:gridSpan w:val="2"/>
            <w:tcMar>
              <w:top w:w="50" w:type="dxa"/>
              <w:left w:w="100" w:type="dxa"/>
            </w:tcMar>
            <w:vAlign w:val="center"/>
          </w:tcPr>
          <w:p w:rsidR="008F74BD" w:rsidRPr="00EF53EC" w:rsidRDefault="008F74BD">
            <w:pPr>
              <w:spacing w:after="0"/>
              <w:ind w:left="135"/>
              <w:rPr>
                <w:lang w:val="ru-RU"/>
              </w:rPr>
            </w:pPr>
            <w:r w:rsidRPr="00EF53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8F74BD" w:rsidRDefault="008F74BD">
            <w:pPr>
              <w:spacing w:after="0"/>
              <w:ind w:left="135"/>
              <w:jc w:val="center"/>
            </w:pPr>
            <w:r w:rsidRPr="00EF5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8F74BD" w:rsidRDefault="008F7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  <w:p w:rsidR="008F74BD" w:rsidRDefault="008F74BD" w:rsidP="008F7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8F74BD" w:rsidRDefault="008F74BD"/>
        </w:tc>
      </w:tr>
    </w:tbl>
    <w:p w:rsidR="008F74BD" w:rsidRDefault="008F74BD"/>
    <w:p w:rsidR="008F74BD" w:rsidRDefault="008F74BD" w:rsidP="008F74BD">
      <w:pPr>
        <w:tabs>
          <w:tab w:val="left" w:pos="1050"/>
        </w:tabs>
      </w:pPr>
      <w:r>
        <w:tab/>
      </w:r>
    </w:p>
    <w:tbl>
      <w:tblPr>
        <w:tblW w:w="9356" w:type="dxa"/>
        <w:tblCellSpacing w:w="20" w:type="nil"/>
        <w:tblInd w:w="6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862"/>
        <w:gridCol w:w="1712"/>
        <w:gridCol w:w="2246"/>
      </w:tblGrid>
      <w:tr w:rsidR="008F74BD" w:rsidTr="008F74BD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74BD" w:rsidRDefault="008F74BD" w:rsidP="000A38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74BD" w:rsidRDefault="008F74BD" w:rsidP="000A3878">
            <w:pPr>
              <w:spacing w:after="0"/>
              <w:ind w:left="135"/>
            </w:pP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74BD" w:rsidRDefault="008F74BD" w:rsidP="000A38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F74BD" w:rsidRDefault="008F74BD" w:rsidP="000A3878">
            <w:pPr>
              <w:spacing w:after="0"/>
              <w:ind w:left="135"/>
            </w:pPr>
          </w:p>
        </w:tc>
        <w:tc>
          <w:tcPr>
            <w:tcW w:w="2574" w:type="dxa"/>
            <w:gridSpan w:val="2"/>
            <w:tcMar>
              <w:top w:w="50" w:type="dxa"/>
              <w:left w:w="100" w:type="dxa"/>
            </w:tcMar>
            <w:vAlign w:val="center"/>
          </w:tcPr>
          <w:p w:rsidR="008F74BD" w:rsidRDefault="008F74BD" w:rsidP="000A38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74BD" w:rsidRDefault="008F74BD" w:rsidP="000A38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F74BD" w:rsidRDefault="008F74BD" w:rsidP="000A3878">
            <w:pPr>
              <w:spacing w:after="0"/>
              <w:ind w:left="135"/>
            </w:pPr>
          </w:p>
        </w:tc>
      </w:tr>
      <w:tr w:rsidR="008F74BD" w:rsidTr="008F74BD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74BD" w:rsidRDefault="008F74BD" w:rsidP="000A3878"/>
        </w:tc>
        <w:tc>
          <w:tcPr>
            <w:tcW w:w="38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74BD" w:rsidRDefault="008F74BD" w:rsidP="000A3878"/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F74BD" w:rsidRDefault="008F74BD" w:rsidP="008F74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74BD" w:rsidRDefault="008F74BD" w:rsidP="000A3878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F74BD" w:rsidRDefault="008F74BD" w:rsidP="008F74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74BD" w:rsidRDefault="008F74BD" w:rsidP="000A3878">
            <w:pPr>
              <w:spacing w:after="0"/>
              <w:ind w:left="135"/>
            </w:pPr>
          </w:p>
        </w:tc>
        <w:tc>
          <w:tcPr>
            <w:tcW w:w="224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74BD" w:rsidRDefault="008F74BD" w:rsidP="000A3878"/>
        </w:tc>
      </w:tr>
      <w:tr w:rsidR="008F74BD" w:rsidTr="008F74B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F74BD" w:rsidRDefault="008F74BD" w:rsidP="000A3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8F74BD" w:rsidRDefault="008F74BD" w:rsidP="000A3878">
            <w:pPr>
              <w:spacing w:after="0"/>
              <w:ind w:left="135"/>
            </w:pPr>
            <w:r w:rsidRPr="00EF5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F74BD" w:rsidRDefault="008F74BD" w:rsidP="000A3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F74BD" w:rsidRDefault="008F74BD" w:rsidP="000A3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6" w:type="dxa"/>
            <w:tcMar>
              <w:top w:w="50" w:type="dxa"/>
              <w:left w:w="100" w:type="dxa"/>
            </w:tcMar>
            <w:vAlign w:val="center"/>
          </w:tcPr>
          <w:p w:rsidR="008F74BD" w:rsidRDefault="008F74BD" w:rsidP="000A3878">
            <w:pPr>
              <w:spacing w:after="0"/>
              <w:ind w:left="135"/>
            </w:pPr>
          </w:p>
        </w:tc>
      </w:tr>
      <w:tr w:rsidR="008F74BD" w:rsidTr="008F74B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F74BD" w:rsidRDefault="008F74BD" w:rsidP="000A3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8F74BD" w:rsidRPr="00EF53EC" w:rsidRDefault="008F74BD" w:rsidP="000A3878">
            <w:pPr>
              <w:spacing w:after="0"/>
              <w:ind w:left="135"/>
              <w:rPr>
                <w:lang w:val="ru-RU"/>
              </w:rPr>
            </w:pPr>
            <w:r w:rsidRPr="00EF53EC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F74BD" w:rsidRDefault="008F74BD" w:rsidP="000A3878">
            <w:pPr>
              <w:spacing w:after="0"/>
              <w:ind w:left="135"/>
              <w:jc w:val="center"/>
            </w:pPr>
            <w:r w:rsidRPr="00EF5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F74BD" w:rsidRDefault="008F74BD" w:rsidP="000A3878">
            <w:pPr>
              <w:spacing w:after="0"/>
              <w:ind w:left="135"/>
              <w:jc w:val="center"/>
            </w:pPr>
          </w:p>
        </w:tc>
        <w:tc>
          <w:tcPr>
            <w:tcW w:w="2246" w:type="dxa"/>
            <w:tcMar>
              <w:top w:w="50" w:type="dxa"/>
              <w:left w:w="100" w:type="dxa"/>
            </w:tcMar>
            <w:vAlign w:val="center"/>
          </w:tcPr>
          <w:p w:rsidR="008F74BD" w:rsidRDefault="008F74BD" w:rsidP="000A3878">
            <w:pPr>
              <w:spacing w:after="0"/>
              <w:ind w:left="135"/>
            </w:pPr>
          </w:p>
        </w:tc>
      </w:tr>
      <w:tr w:rsidR="008F74BD" w:rsidTr="008F74B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F74BD" w:rsidRDefault="008F74BD" w:rsidP="000A3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8F74BD" w:rsidRDefault="008F74BD" w:rsidP="000A3878">
            <w:pPr>
              <w:spacing w:after="0"/>
              <w:ind w:left="135"/>
            </w:pPr>
            <w:r w:rsidRPr="00EF5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неравенства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F74BD" w:rsidRDefault="008F74BD" w:rsidP="000A3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9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F74BD" w:rsidRDefault="008F74BD" w:rsidP="000A3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6" w:type="dxa"/>
            <w:tcMar>
              <w:top w:w="50" w:type="dxa"/>
              <w:left w:w="100" w:type="dxa"/>
            </w:tcMar>
            <w:vAlign w:val="center"/>
          </w:tcPr>
          <w:p w:rsidR="008F74BD" w:rsidRDefault="008F74BD" w:rsidP="000A3878">
            <w:pPr>
              <w:spacing w:after="0"/>
              <w:ind w:left="135"/>
            </w:pPr>
          </w:p>
        </w:tc>
      </w:tr>
      <w:tr w:rsidR="008F74BD" w:rsidTr="008F74B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F74BD" w:rsidRDefault="008F74BD" w:rsidP="000A3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8F74BD" w:rsidRDefault="008F74BD" w:rsidP="000A3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F74BD" w:rsidRDefault="008F74BD" w:rsidP="000A3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F74BD" w:rsidRDefault="008F74BD" w:rsidP="000A3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6" w:type="dxa"/>
            <w:tcMar>
              <w:top w:w="50" w:type="dxa"/>
              <w:left w:w="100" w:type="dxa"/>
            </w:tcMar>
            <w:vAlign w:val="center"/>
          </w:tcPr>
          <w:p w:rsidR="008F74BD" w:rsidRDefault="008F74BD" w:rsidP="000A3878">
            <w:pPr>
              <w:spacing w:after="0"/>
              <w:ind w:left="135"/>
            </w:pPr>
          </w:p>
        </w:tc>
      </w:tr>
      <w:tr w:rsidR="008F74BD" w:rsidTr="008F74B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F74BD" w:rsidRDefault="008F74BD" w:rsidP="000A3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8F74BD" w:rsidRDefault="008F74BD" w:rsidP="000A3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F74BD" w:rsidRDefault="008F74BD" w:rsidP="000A3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F74BD" w:rsidRDefault="008F74BD" w:rsidP="000A3878">
            <w:pPr>
              <w:spacing w:after="0"/>
              <w:ind w:left="135"/>
              <w:jc w:val="center"/>
            </w:pPr>
          </w:p>
        </w:tc>
        <w:tc>
          <w:tcPr>
            <w:tcW w:w="2246" w:type="dxa"/>
            <w:tcMar>
              <w:top w:w="50" w:type="dxa"/>
              <w:left w:w="100" w:type="dxa"/>
            </w:tcMar>
            <w:vAlign w:val="center"/>
          </w:tcPr>
          <w:p w:rsidR="008F74BD" w:rsidRDefault="008F74BD" w:rsidP="000A3878">
            <w:pPr>
              <w:spacing w:after="0"/>
              <w:ind w:left="135"/>
            </w:pPr>
          </w:p>
        </w:tc>
      </w:tr>
      <w:tr w:rsidR="008F74BD" w:rsidTr="008F74B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F74BD" w:rsidRDefault="008F74BD" w:rsidP="000A3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8F74BD" w:rsidRDefault="008F74BD" w:rsidP="000A3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F74BD" w:rsidRDefault="008F74BD" w:rsidP="000A3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F74BD" w:rsidRDefault="008F74BD" w:rsidP="000A3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6" w:type="dxa"/>
            <w:tcMar>
              <w:top w:w="50" w:type="dxa"/>
              <w:left w:w="100" w:type="dxa"/>
            </w:tcMar>
            <w:vAlign w:val="center"/>
          </w:tcPr>
          <w:p w:rsidR="008F74BD" w:rsidRDefault="008F74BD" w:rsidP="000A3878">
            <w:pPr>
              <w:spacing w:after="0"/>
              <w:ind w:left="135"/>
            </w:pPr>
          </w:p>
        </w:tc>
      </w:tr>
      <w:tr w:rsidR="008F74BD" w:rsidTr="008F74B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F74BD" w:rsidRDefault="008F74BD" w:rsidP="000A3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8F74BD" w:rsidRDefault="008F74BD" w:rsidP="000A3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F74BD" w:rsidRDefault="008F74BD" w:rsidP="000A3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F74BD" w:rsidRDefault="008F74BD" w:rsidP="000A3878">
            <w:pPr>
              <w:spacing w:after="0"/>
              <w:ind w:left="135"/>
              <w:jc w:val="center"/>
            </w:pPr>
          </w:p>
        </w:tc>
        <w:tc>
          <w:tcPr>
            <w:tcW w:w="2246" w:type="dxa"/>
            <w:tcMar>
              <w:top w:w="50" w:type="dxa"/>
              <w:left w:w="100" w:type="dxa"/>
            </w:tcMar>
            <w:vAlign w:val="center"/>
          </w:tcPr>
          <w:p w:rsidR="008F74BD" w:rsidRDefault="008F74BD" w:rsidP="000A3878">
            <w:pPr>
              <w:spacing w:after="0"/>
              <w:ind w:left="135"/>
            </w:pPr>
          </w:p>
        </w:tc>
      </w:tr>
      <w:tr w:rsidR="008F74BD" w:rsidTr="008F74B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F74BD" w:rsidRDefault="008F74BD" w:rsidP="000A3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8F74BD" w:rsidRDefault="008F74BD" w:rsidP="000A3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F74BD" w:rsidRDefault="008F74BD" w:rsidP="000A3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F74BD" w:rsidRDefault="008F74BD" w:rsidP="000A3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46" w:type="dxa"/>
            <w:tcMar>
              <w:top w:w="50" w:type="dxa"/>
              <w:left w:w="100" w:type="dxa"/>
            </w:tcMar>
            <w:vAlign w:val="center"/>
          </w:tcPr>
          <w:p w:rsidR="008F74BD" w:rsidRDefault="008F74BD" w:rsidP="000A3878">
            <w:pPr>
              <w:spacing w:after="0"/>
              <w:ind w:left="135"/>
            </w:pPr>
          </w:p>
        </w:tc>
      </w:tr>
      <w:tr w:rsidR="008F74BD" w:rsidTr="008F74BD">
        <w:trPr>
          <w:trHeight w:val="144"/>
          <w:tblCellSpacing w:w="20" w:type="nil"/>
        </w:trPr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8F74BD" w:rsidRPr="00EF53EC" w:rsidRDefault="008F74BD" w:rsidP="000A3878">
            <w:pPr>
              <w:spacing w:after="0"/>
              <w:ind w:left="135"/>
              <w:rPr>
                <w:lang w:val="ru-RU"/>
              </w:rPr>
            </w:pPr>
            <w:r w:rsidRPr="00EF53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F74BD" w:rsidRDefault="008F74BD" w:rsidP="000A3878">
            <w:pPr>
              <w:spacing w:after="0"/>
              <w:ind w:left="135"/>
              <w:jc w:val="center"/>
            </w:pPr>
            <w:r w:rsidRPr="00EF5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F74BD" w:rsidRDefault="008F74BD" w:rsidP="000A3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  <w:p w:rsidR="008F74BD" w:rsidRDefault="008F74BD" w:rsidP="000A3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46" w:type="dxa"/>
            <w:tcMar>
              <w:top w:w="50" w:type="dxa"/>
              <w:left w:w="100" w:type="dxa"/>
            </w:tcMar>
            <w:vAlign w:val="center"/>
          </w:tcPr>
          <w:p w:rsidR="008F74BD" w:rsidRDefault="008F74BD" w:rsidP="000A3878"/>
        </w:tc>
      </w:tr>
    </w:tbl>
    <w:p w:rsidR="008F74BD" w:rsidRDefault="008F74BD" w:rsidP="008F74BD">
      <w:pPr>
        <w:tabs>
          <w:tab w:val="left" w:pos="1050"/>
        </w:tabs>
      </w:pPr>
    </w:p>
    <w:p w:rsidR="00EF4584" w:rsidRDefault="008F74BD" w:rsidP="008F74BD">
      <w:pPr>
        <w:tabs>
          <w:tab w:val="left" w:pos="1050"/>
        </w:tabs>
      </w:pPr>
      <w:r>
        <w:tab/>
      </w:r>
      <w:bookmarkStart w:id="13" w:name="_GoBack"/>
      <w:bookmarkEnd w:id="12"/>
      <w:bookmarkEnd w:id="13"/>
    </w:p>
    <w:sectPr w:rsidR="00EF4584" w:rsidSect="008F74BD">
      <w:pgSz w:w="11906" w:h="16383"/>
      <w:pgMar w:top="850" w:right="1134" w:bottom="1701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63073"/>
    <w:multiLevelType w:val="multilevel"/>
    <w:tmpl w:val="DC1230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711409"/>
    <w:multiLevelType w:val="multilevel"/>
    <w:tmpl w:val="B81692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8F7B22"/>
    <w:multiLevelType w:val="multilevel"/>
    <w:tmpl w:val="4F0A84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5F038F"/>
    <w:multiLevelType w:val="multilevel"/>
    <w:tmpl w:val="5C2C6B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6A7C12"/>
    <w:multiLevelType w:val="multilevel"/>
    <w:tmpl w:val="3F2E4E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E43C11"/>
    <w:multiLevelType w:val="multilevel"/>
    <w:tmpl w:val="341457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E584B"/>
    <w:rsid w:val="00124E1B"/>
    <w:rsid w:val="002A1090"/>
    <w:rsid w:val="003E584B"/>
    <w:rsid w:val="00740CC9"/>
    <w:rsid w:val="008F74BD"/>
    <w:rsid w:val="00EF4584"/>
    <w:rsid w:val="00EF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7F89A7-AF5A-44C0-9A38-6F28BFC4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A1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A10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87D87-0CEE-4563-990F-18946E463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4223</Words>
  <Characters>24072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cp:lastPrinted>2023-09-20T11:58:00Z</cp:lastPrinted>
  <dcterms:created xsi:type="dcterms:W3CDTF">2023-09-16T23:10:00Z</dcterms:created>
  <dcterms:modified xsi:type="dcterms:W3CDTF">2023-09-25T20:09:00Z</dcterms:modified>
</cp:coreProperties>
</file>