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C19" w:rsidRPr="000F4C19" w:rsidRDefault="000F4C19" w:rsidP="000F4C19">
      <w:pPr>
        <w:pStyle w:val="af9"/>
        <w:rPr>
          <w:rFonts w:eastAsia="Times New Roman"/>
        </w:rPr>
      </w:pPr>
      <w:r>
        <w:rPr>
          <w:rFonts w:eastAsia="Times New Roman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347827D" wp14:editId="69659973">
            <wp:simplePos x="0" y="0"/>
            <wp:positionH relativeFrom="column">
              <wp:posOffset>-499110</wp:posOffset>
            </wp:positionH>
            <wp:positionV relativeFrom="paragraph">
              <wp:posOffset>0</wp:posOffset>
            </wp:positionV>
            <wp:extent cx="5940425" cy="8399780"/>
            <wp:effectExtent l="0" t="0" r="3175" b="1270"/>
            <wp:wrapThrough wrapText="bothSides">
              <wp:wrapPolygon edited="0">
                <wp:start x="0" y="0"/>
                <wp:lineTo x="0" y="21554"/>
                <wp:lineTo x="21542" y="21554"/>
                <wp:lineTo x="21542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F4C19">
        <w:rPr>
          <w:rFonts w:eastAsia="Times New Roman"/>
          <w:color w:val="000000"/>
        </w:rPr>
        <w:t xml:space="preserve">       </w:t>
      </w: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Default="000F4C19" w:rsidP="000F4C19">
      <w:pPr>
        <w:pStyle w:val="af9"/>
        <w:rPr>
          <w:rFonts w:eastAsia="Times New Roman"/>
          <w:noProof/>
        </w:rPr>
      </w:pPr>
    </w:p>
    <w:p w:rsidR="000F4C19" w:rsidRPr="000F4C19" w:rsidRDefault="000F4C19" w:rsidP="000F4C19">
      <w:pPr>
        <w:pStyle w:val="af9"/>
        <w:rPr>
          <w:rFonts w:eastAsia="Times New Roman"/>
        </w:rPr>
      </w:pPr>
    </w:p>
    <w:p w:rsidR="000F4C19" w:rsidRDefault="000F4C19" w:rsidP="000F4C19">
      <w:pPr>
        <w:spacing w:after="0" w:line="276" w:lineRule="auto"/>
        <w:ind w:left="7" w:hanging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4C19" w:rsidRDefault="000F4C19" w:rsidP="000F4C19">
      <w:pPr>
        <w:spacing w:after="0" w:line="276" w:lineRule="auto"/>
        <w:ind w:left="7" w:hanging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4C19" w:rsidRDefault="000F4C19" w:rsidP="000F4C19">
      <w:pPr>
        <w:spacing w:after="0" w:line="276" w:lineRule="auto"/>
        <w:ind w:left="7" w:hanging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4C19" w:rsidRPr="000F4C19" w:rsidRDefault="000F4C19" w:rsidP="000F4C19">
      <w:pPr>
        <w:spacing w:after="0" w:line="276" w:lineRule="auto"/>
        <w:ind w:left="7" w:hanging="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0F4C19" w:rsidRPr="000F4C19" w:rsidRDefault="000F4C19" w:rsidP="000F4C19">
      <w:pPr>
        <w:spacing w:after="0" w:line="276" w:lineRule="auto"/>
        <w:ind w:left="-3"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Индивидуальный проект представляет собой особую форму организации деятельности обучающихся (учебное исследование или учебный проект). </w:t>
      </w:r>
    </w:p>
    <w:p w:rsidR="000F4C19" w:rsidRPr="000F4C19" w:rsidRDefault="000F4C19" w:rsidP="000F4C19">
      <w:pPr>
        <w:spacing w:after="0" w:line="276" w:lineRule="auto"/>
        <w:ind w:left="7" w:hanging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Индивидуальный проект выполняется обучающимся самостоятельно под руководством учителя (</w:t>
      </w:r>
      <w:proofErr w:type="spell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тьютора</w:t>
      </w:r>
      <w:proofErr w:type="spell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 и др.). На уровне среднего общего образования роль учителя сводится к следующему: старшеклассники сами определяют личностно-значимую 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  Индивидуальный проект выполняется обучающимся в течение одного или двух лет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 </w:t>
      </w:r>
    </w:p>
    <w:p w:rsidR="000F4C19" w:rsidRPr="000F4C19" w:rsidRDefault="000F4C19" w:rsidP="000F4C19">
      <w:pPr>
        <w:keepNext/>
        <w:keepLines/>
        <w:spacing w:after="0" w:line="276" w:lineRule="auto"/>
        <w:ind w:left="-426" w:right="-15" w:hanging="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Цели программы</w:t>
      </w: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</w:t>
      </w:r>
    </w:p>
    <w:p w:rsidR="000F4C19" w:rsidRPr="000F4C19" w:rsidRDefault="000F4C19" w:rsidP="009120AF">
      <w:pPr>
        <w:numPr>
          <w:ilvl w:val="0"/>
          <w:numId w:val="1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 </w:t>
      </w:r>
    </w:p>
    <w:p w:rsidR="000F4C19" w:rsidRPr="000F4C19" w:rsidRDefault="000F4C19" w:rsidP="009120AF">
      <w:pPr>
        <w:numPr>
          <w:ilvl w:val="0"/>
          <w:numId w:val="1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разработки, реализации и общественной презентации обучающимися результатов исследования, индивидуального проекта, направленного на решение научной, личностной или социально значимой проблемы. </w:t>
      </w:r>
    </w:p>
    <w:p w:rsidR="000F4C19" w:rsidRPr="000F4C19" w:rsidRDefault="000F4C19" w:rsidP="000F4C19">
      <w:pPr>
        <w:spacing w:after="0" w:line="276" w:lineRule="auto"/>
        <w:ind w:left="-426" w:hanging="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Задачи программы: </w:t>
      </w:r>
    </w:p>
    <w:p w:rsidR="000F4C19" w:rsidRPr="000F4C19" w:rsidRDefault="000F4C19" w:rsidP="009120AF">
      <w:pPr>
        <w:numPr>
          <w:ilvl w:val="0"/>
          <w:numId w:val="2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 коммуникативной, учебно-исследовательской деятельности, критического мышления; </w:t>
      </w:r>
    </w:p>
    <w:p w:rsidR="000F4C19" w:rsidRPr="000F4C19" w:rsidRDefault="000F4C19" w:rsidP="009120AF">
      <w:pPr>
        <w:numPr>
          <w:ilvl w:val="0"/>
          <w:numId w:val="2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выработать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способность к инновационной, аналитической, творческой, интеллектуальной деятельности; </w:t>
      </w:r>
    </w:p>
    <w:p w:rsidR="000F4C19" w:rsidRPr="000F4C19" w:rsidRDefault="000F4C19" w:rsidP="009120AF">
      <w:pPr>
        <w:numPr>
          <w:ilvl w:val="0"/>
          <w:numId w:val="2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навыков проектной и учебно-исследовательской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 </w:t>
      </w:r>
    </w:p>
    <w:p w:rsidR="000F4C19" w:rsidRPr="000F4C19" w:rsidRDefault="000F4C19" w:rsidP="009120AF">
      <w:pPr>
        <w:numPr>
          <w:ilvl w:val="0"/>
          <w:numId w:val="2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постановки цели и формулирования гипотезы исследования, планирования работы и контроля,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 </w:t>
      </w:r>
    </w:p>
    <w:p w:rsidR="000F4C19" w:rsidRPr="000F4C19" w:rsidRDefault="000F4C19" w:rsidP="009120AF">
      <w:pPr>
        <w:numPr>
          <w:ilvl w:val="0"/>
          <w:numId w:val="2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 самоанализа и рефлексии (самоанализа успешности и результативности решения проблемы проекта); </w:t>
      </w:r>
    </w:p>
    <w:p w:rsidR="000F4C19" w:rsidRPr="000F4C19" w:rsidRDefault="000F4C19" w:rsidP="009120AF">
      <w:pPr>
        <w:numPr>
          <w:ilvl w:val="0"/>
          <w:numId w:val="2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 публичного выступления. </w:t>
      </w:r>
    </w:p>
    <w:p w:rsidR="000F4C19" w:rsidRPr="000F4C19" w:rsidRDefault="000F4C19" w:rsidP="000F4C19">
      <w:pPr>
        <w:keepNext/>
        <w:keepLines/>
        <w:spacing w:after="0" w:line="276" w:lineRule="auto"/>
        <w:ind w:right="-15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Функциональные обязанности участников индивидуального проекта следующие:</w:t>
      </w:r>
    </w:p>
    <w:p w:rsidR="000F4C19" w:rsidRPr="000F4C19" w:rsidRDefault="000F4C19" w:rsidP="000F4C19">
      <w:pPr>
        <w:keepNext/>
        <w:keepLines/>
        <w:spacing w:after="0" w:line="276" w:lineRule="auto"/>
        <w:ind w:left="-426" w:right="-15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Роль учителя:</w:t>
      </w:r>
    </w:p>
    <w:p w:rsidR="000F4C19" w:rsidRPr="000F4C19" w:rsidRDefault="000F4C19" w:rsidP="009120AF">
      <w:pPr>
        <w:numPr>
          <w:ilvl w:val="0"/>
          <w:numId w:val="3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всех этапах выступает как помощник, обеспечивая деятельность школьника;</w:t>
      </w:r>
    </w:p>
    <w:p w:rsidR="000F4C19" w:rsidRPr="000F4C19" w:rsidRDefault="000F4C19" w:rsidP="009120AF">
      <w:pPr>
        <w:numPr>
          <w:ilvl w:val="0"/>
          <w:numId w:val="3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консультирует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(учитель провоцирует вопросы, размышления, самостоятельную оценку деятельности, моделируя различные ситуации, трансформируя образовательную среду и т. п.);</w:t>
      </w:r>
    </w:p>
    <w:p w:rsidR="000F4C19" w:rsidRPr="000F4C19" w:rsidRDefault="000F4C19" w:rsidP="009120AF">
      <w:pPr>
        <w:numPr>
          <w:ilvl w:val="0"/>
          <w:numId w:val="3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мотивирует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(раскрывает перед обучающимися ситуацию проектной деятельности как ситуацию выбора и свободы самоопределения); </w:t>
      </w:r>
    </w:p>
    <w:p w:rsidR="000F4C19" w:rsidRPr="000F4C19" w:rsidRDefault="000F4C19" w:rsidP="009120AF">
      <w:pPr>
        <w:numPr>
          <w:ilvl w:val="0"/>
          <w:numId w:val="3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провоцирует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(предлагает вопросы, требующие размышления, самостоятельной оценки деятельности, моделирует различные ситуации);</w:t>
      </w:r>
    </w:p>
    <w:p w:rsidR="000F4C19" w:rsidRPr="000F4C19" w:rsidRDefault="000F4C19" w:rsidP="009120AF">
      <w:pPr>
        <w:numPr>
          <w:ilvl w:val="0"/>
          <w:numId w:val="3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наблюдает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(получение информации, которая позволит продуктивно работать во время консультации и ляжет в основу его действий по оценке уровня компетентности обучающихся); </w:t>
      </w:r>
    </w:p>
    <w:p w:rsidR="000F4C19" w:rsidRPr="000F4C19" w:rsidRDefault="000F4C19" w:rsidP="009120AF">
      <w:pPr>
        <w:numPr>
          <w:ilvl w:val="0"/>
          <w:numId w:val="3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поэтапно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отслеживает результаты проектной деятельности;</w:t>
      </w:r>
    </w:p>
    <w:p w:rsidR="000F4C19" w:rsidRPr="000F4C19" w:rsidRDefault="000F4C19" w:rsidP="009120AF">
      <w:pPr>
        <w:numPr>
          <w:ilvl w:val="0"/>
          <w:numId w:val="3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координирует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обучающихся. </w:t>
      </w:r>
    </w:p>
    <w:p w:rsidR="000F4C19" w:rsidRPr="000F4C19" w:rsidRDefault="000F4C19" w:rsidP="000F4C1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Роль ученика:</w:t>
      </w:r>
    </w:p>
    <w:p w:rsidR="000F4C19" w:rsidRPr="000F4C19" w:rsidRDefault="000F4C19" w:rsidP="009120AF">
      <w:pPr>
        <w:numPr>
          <w:ilvl w:val="0"/>
          <w:numId w:val="3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выступает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активным участником, то есть становится субъектом деятельности;</w:t>
      </w:r>
      <w:r w:rsidRPr="000F4C19">
        <w:rPr>
          <w:rFonts w:ascii="Arial" w:eastAsia="Arial" w:hAnsi="Arial" w:cs="Arial"/>
          <w:color w:val="000000"/>
          <w:sz w:val="24"/>
          <w:szCs w:val="24"/>
          <w:lang w:eastAsia="ru-RU"/>
        </w:rPr>
        <w:tab/>
      </w:r>
    </w:p>
    <w:p w:rsidR="000F4C19" w:rsidRPr="000F4C19" w:rsidRDefault="000F4C19" w:rsidP="009120AF">
      <w:pPr>
        <w:numPr>
          <w:ilvl w:val="0"/>
          <w:numId w:val="3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определенную свободу в выборе способов и видов деятельности для достижения поставленной цели;</w:t>
      </w:r>
    </w:p>
    <w:p w:rsidR="000F4C19" w:rsidRPr="000F4C19" w:rsidRDefault="000F4C19" w:rsidP="009120AF">
      <w:pPr>
        <w:numPr>
          <w:ilvl w:val="0"/>
          <w:numId w:val="3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возможность самостоятельно приращивать знания и навыки по выбранной проблеме (теме); </w:t>
      </w:r>
    </w:p>
    <w:p w:rsidR="000F4C19" w:rsidRPr="000F4C19" w:rsidRDefault="000F4C19" w:rsidP="009120AF">
      <w:pPr>
        <w:numPr>
          <w:ilvl w:val="0"/>
          <w:numId w:val="3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повышается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ответственность за выполнение работы и ее результаты;</w:t>
      </w:r>
    </w:p>
    <w:p w:rsidR="000F4C19" w:rsidRPr="000F4C19" w:rsidRDefault="000F4C19" w:rsidP="009120AF">
      <w:pPr>
        <w:numPr>
          <w:ilvl w:val="0"/>
          <w:numId w:val="3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самостоятельное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планирование деятельности и презентация ее результатов;</w:t>
      </w:r>
    </w:p>
    <w:p w:rsidR="000F4C19" w:rsidRPr="000F4C19" w:rsidRDefault="000F4C19" w:rsidP="009120AF">
      <w:pPr>
        <w:numPr>
          <w:ilvl w:val="0"/>
          <w:numId w:val="3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совместной интеллектуальной деятельности малых групп, консультации учителя. </w:t>
      </w:r>
    </w:p>
    <w:p w:rsidR="000F4C19" w:rsidRPr="000F4C19" w:rsidRDefault="000F4C19" w:rsidP="000F4C1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Учебный предмет «Индивидуальный проект (физика)» изучается на уровне среднего общего образования в 10-11-х классах, как </w:t>
      </w:r>
      <w:proofErr w:type="spell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полидисциплинарный</w:t>
      </w:r>
      <w:proofErr w:type="spell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курс. </w:t>
      </w:r>
    </w:p>
    <w:p w:rsidR="000F4C19" w:rsidRPr="000F4C19" w:rsidRDefault="000F4C19" w:rsidP="000F4C19">
      <w:pPr>
        <w:spacing w:after="0" w:line="276" w:lineRule="auto"/>
        <w:ind w:right="331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Методы организации и осуществления учебно-познавательной деятельности: </w:t>
      </w:r>
      <w:r w:rsidRPr="000F4C19">
        <w:rPr>
          <w:rFonts w:ascii="Arial" w:eastAsia="Arial" w:hAnsi="Arial" w:cs="Arial"/>
          <w:color w:val="000000"/>
          <w:sz w:val="24"/>
          <w:szCs w:val="24"/>
          <w:lang w:eastAsia="ru-RU"/>
        </w:rPr>
        <w:tab/>
      </w:r>
    </w:p>
    <w:p w:rsidR="000F4C19" w:rsidRPr="000F4C19" w:rsidRDefault="000F4C19" w:rsidP="009120AF">
      <w:pPr>
        <w:numPr>
          <w:ilvl w:val="0"/>
          <w:numId w:val="3"/>
        </w:numPr>
        <w:spacing w:after="0" w:line="276" w:lineRule="auto"/>
        <w:ind w:left="0" w:right="33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методы (проблемная беседа, диспут, дискуссия, публичное выступление учащегося с докладом); </w:t>
      </w:r>
    </w:p>
    <w:p w:rsidR="000F4C19" w:rsidRPr="000F4C19" w:rsidRDefault="000F4C19" w:rsidP="009120AF">
      <w:pPr>
        <w:numPr>
          <w:ilvl w:val="0"/>
          <w:numId w:val="3"/>
        </w:numPr>
        <w:spacing w:after="0" w:line="276" w:lineRule="auto"/>
        <w:ind w:left="0" w:right="1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методы (демонстрация способов деятельности: способы решения задач, правила пользования приборами, демонстрация опытов, презентации); </w:t>
      </w:r>
    </w:p>
    <w:p w:rsidR="000F4C19" w:rsidRPr="000F4C19" w:rsidRDefault="000F4C19" w:rsidP="009120AF">
      <w:pPr>
        <w:numPr>
          <w:ilvl w:val="0"/>
          <w:numId w:val="3"/>
        </w:numPr>
        <w:spacing w:after="0" w:line="276" w:lineRule="auto"/>
        <w:ind w:left="0" w:right="1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методы (самостоятельное выполнение творческих упражнений прикладной направленности, проведение учащимися опытов, исследовательской деятельности); логические методы (индукция, дедукция, анализ, синтез, сравнение); </w:t>
      </w:r>
    </w:p>
    <w:p w:rsidR="000F4C19" w:rsidRPr="000F4C19" w:rsidRDefault="000F4C19" w:rsidP="009120AF">
      <w:pPr>
        <w:numPr>
          <w:ilvl w:val="0"/>
          <w:numId w:val="3"/>
        </w:numPr>
        <w:spacing w:after="0" w:line="276" w:lineRule="auto"/>
        <w:ind w:left="0" w:right="1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-поисковые методы (проблемное изложение знаний, эвристический метод, исследовательский метод); </w:t>
      </w:r>
    </w:p>
    <w:p w:rsidR="000F4C19" w:rsidRPr="000F4C19" w:rsidRDefault="000F4C19" w:rsidP="009120AF">
      <w:pPr>
        <w:numPr>
          <w:ilvl w:val="0"/>
          <w:numId w:val="3"/>
        </w:numPr>
        <w:spacing w:after="0" w:line="276" w:lineRule="auto"/>
        <w:ind w:left="0" w:right="1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самостоятельной работы (методы управления собственными учебными действиями: обучающиеся приобретают навыки работы с дополнительной литературой, с учебником, с сетью Интернет, навыки решения учебной проблемы (проверка гипотезы, проведение эксперимента, выполнение исследовательской деятельности, составление презентации и ее защита); </w:t>
      </w:r>
    </w:p>
    <w:p w:rsidR="000F4C19" w:rsidRPr="000F4C19" w:rsidRDefault="000F4C19" w:rsidP="000F4C19">
      <w:pPr>
        <w:keepNext/>
        <w:keepLines/>
        <w:spacing w:after="0" w:line="276" w:lineRule="auto"/>
        <w:ind w:right="-15" w:firstLine="42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Основные технологии обучения: </w:t>
      </w:r>
    </w:p>
    <w:p w:rsidR="000F4C19" w:rsidRPr="000F4C19" w:rsidRDefault="000F4C19" w:rsidP="009120AF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модульно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-блочная технология; </w:t>
      </w:r>
    </w:p>
    <w:p w:rsidR="000F4C19" w:rsidRPr="000F4C19" w:rsidRDefault="000F4C19" w:rsidP="009120AF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критического мышления; </w:t>
      </w:r>
    </w:p>
    <w:p w:rsidR="000F4C19" w:rsidRPr="000F4C19" w:rsidRDefault="000F4C19" w:rsidP="009120AF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интерактивные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технологии; </w:t>
      </w:r>
    </w:p>
    <w:p w:rsidR="000F4C19" w:rsidRPr="000F4C19" w:rsidRDefault="000F4C19" w:rsidP="009120AF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дистанционного обучения. </w:t>
      </w:r>
    </w:p>
    <w:p w:rsidR="000F4C19" w:rsidRPr="000F4C19" w:rsidRDefault="000F4C19" w:rsidP="000F4C1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Характерные для учебного курса формы организации деятельности учащихся</w:t>
      </w: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0F4C19" w:rsidRPr="000F4C19" w:rsidRDefault="000F4C19" w:rsidP="009120AF">
      <w:pPr>
        <w:numPr>
          <w:ilvl w:val="0"/>
          <w:numId w:val="4"/>
        </w:numPr>
        <w:spacing w:after="0" w:line="276" w:lineRule="auto"/>
        <w:ind w:left="0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фронтальная, групповая; </w:t>
      </w:r>
    </w:p>
    <w:p w:rsidR="000F4C19" w:rsidRPr="000F4C19" w:rsidRDefault="000F4C19" w:rsidP="009120AF">
      <w:pPr>
        <w:numPr>
          <w:ilvl w:val="0"/>
          <w:numId w:val="4"/>
        </w:numPr>
        <w:spacing w:after="0" w:line="276" w:lineRule="auto"/>
        <w:ind w:left="0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работа, совместная деятельность; </w:t>
      </w:r>
    </w:p>
    <w:p w:rsidR="000F4C19" w:rsidRPr="000F4C19" w:rsidRDefault="000F4C19" w:rsidP="009120AF">
      <w:pPr>
        <w:numPr>
          <w:ilvl w:val="0"/>
          <w:numId w:val="4"/>
        </w:numPr>
        <w:spacing w:after="0" w:line="276" w:lineRule="auto"/>
        <w:ind w:left="0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семинарские занятия; </w:t>
      </w:r>
    </w:p>
    <w:p w:rsidR="000F4C19" w:rsidRPr="000F4C19" w:rsidRDefault="000F4C19" w:rsidP="009120AF">
      <w:pPr>
        <w:numPr>
          <w:ilvl w:val="0"/>
          <w:numId w:val="4"/>
        </w:numPr>
        <w:spacing w:after="0" w:line="276" w:lineRule="auto"/>
        <w:ind w:left="0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видеолекции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лекции и семинары в режиме.</w:t>
      </w:r>
    </w:p>
    <w:p w:rsidR="000F4C19" w:rsidRPr="000F4C19" w:rsidRDefault="000F4C19" w:rsidP="000F4C1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Формы контроля освоения программы: </w:t>
      </w:r>
    </w:p>
    <w:p w:rsidR="000F4C19" w:rsidRPr="000F4C19" w:rsidRDefault="000F4C19" w:rsidP="000F4C1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Формами отчетности проектной деятельности являются: </w:t>
      </w:r>
    </w:p>
    <w:p w:rsidR="000F4C19" w:rsidRPr="000F4C19" w:rsidRDefault="000F4C19" w:rsidP="009120AF">
      <w:pPr>
        <w:numPr>
          <w:ilvl w:val="0"/>
          <w:numId w:val="5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доклады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0F4C19" w:rsidRPr="000F4C19" w:rsidRDefault="000F4C19" w:rsidP="009120AF">
      <w:pPr>
        <w:numPr>
          <w:ilvl w:val="0"/>
          <w:numId w:val="5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презентации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0F4C19" w:rsidRPr="000F4C19" w:rsidRDefault="000F4C19" w:rsidP="009120AF">
      <w:pPr>
        <w:numPr>
          <w:ilvl w:val="0"/>
          <w:numId w:val="5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видеофильмы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0F4C19" w:rsidRPr="000F4C19" w:rsidRDefault="000F4C19" w:rsidP="009120AF">
      <w:pPr>
        <w:numPr>
          <w:ilvl w:val="0"/>
          <w:numId w:val="5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фоторепортажи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комментариями; </w:t>
      </w:r>
    </w:p>
    <w:p w:rsidR="000F4C19" w:rsidRPr="000F4C19" w:rsidRDefault="000F4C19" w:rsidP="009120AF">
      <w:pPr>
        <w:numPr>
          <w:ilvl w:val="0"/>
          <w:numId w:val="5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стендовые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отчеты и т.д. </w:t>
      </w:r>
    </w:p>
    <w:p w:rsidR="000F4C19" w:rsidRPr="000F4C19" w:rsidRDefault="000F4C19" w:rsidP="000F4C1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Предусматривается организация учебного процесса в двух взаимосвязанных и взаимодополняющих формах: </w:t>
      </w:r>
    </w:p>
    <w:p w:rsidR="000F4C19" w:rsidRPr="000F4C19" w:rsidRDefault="000F4C19" w:rsidP="009120AF">
      <w:pPr>
        <w:numPr>
          <w:ilvl w:val="0"/>
          <w:numId w:val="6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урочная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форма, в которой учитель объясняет новый материал и консультирует обучающихся в процессе выполнения ими практических заданий на компьютере; </w:t>
      </w:r>
    </w:p>
    <w:p w:rsidR="000F4C19" w:rsidRPr="000F4C19" w:rsidRDefault="000F4C19" w:rsidP="009120AF">
      <w:pPr>
        <w:numPr>
          <w:ilvl w:val="0"/>
          <w:numId w:val="6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форма, в которой обучающиеся после уроков (дома или в школьном компьютерном классе) выполняют на компьютере практические задания для самостоятельного выполнения. </w:t>
      </w:r>
    </w:p>
    <w:p w:rsidR="000F4C19" w:rsidRPr="000F4C19" w:rsidRDefault="000F4C19" w:rsidP="000F4C19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Проект должен быть представлен на носителе информации вместе с описанием применения на бумажном носителе. В описании применения должна содержаться информация об инструментальном средстве разработки проекта, инструкция по его установке, а также описание его возможностей и применения. </w:t>
      </w:r>
    </w:p>
    <w:p w:rsidR="000F4C19" w:rsidRPr="000F4C19" w:rsidRDefault="000F4C19" w:rsidP="000F4C19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В течение учебного года осуществляется текущий и итоговый контроль за выполнением проекта. </w:t>
      </w:r>
    </w:p>
    <w:p w:rsidR="000F4C19" w:rsidRPr="000F4C19" w:rsidRDefault="000F4C19" w:rsidP="000F4C19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Первый контроль осуществляется после прохождения теоретической части (цель контроля: качество усвоения теории создания проекта) и оценивается отметкой. </w:t>
      </w:r>
    </w:p>
    <w:p w:rsidR="000F4C19" w:rsidRPr="000F4C19" w:rsidRDefault="000F4C19" w:rsidP="000F4C19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В течение работы над учебным проектом контроль за ходом выполнения осуществляется два раза (в декабре и в апреле), в ходе которого обучающиеся совместно с руководителем представляют рабочие материалы и проделанную работу (оценивается отметкой). </w:t>
      </w:r>
    </w:p>
    <w:p w:rsidR="000F4C19" w:rsidRPr="000F4C19" w:rsidRDefault="000F4C19" w:rsidP="000F4C19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В качестве формы итоговой отчетности в конце изучения курса проводится конференция обучающихся с предоставлением проектной работы. Итоговая аттестация включает в себя основные этапы контроля над выполнением работы: </w:t>
      </w:r>
    </w:p>
    <w:p w:rsidR="000F4C19" w:rsidRPr="000F4C19" w:rsidRDefault="000F4C19" w:rsidP="009120AF">
      <w:pPr>
        <w:numPr>
          <w:ilvl w:val="0"/>
          <w:numId w:val="6"/>
        </w:numPr>
        <w:spacing w:after="0" w:line="276" w:lineRule="auto"/>
        <w:ind w:left="-426" w:right="359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защиту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исследования (проекта); </w:t>
      </w:r>
    </w:p>
    <w:p w:rsidR="000F4C19" w:rsidRPr="000F4C19" w:rsidRDefault="000F4C19" w:rsidP="009120AF">
      <w:pPr>
        <w:numPr>
          <w:ilvl w:val="0"/>
          <w:numId w:val="6"/>
        </w:numPr>
        <w:spacing w:after="0" w:line="276" w:lineRule="auto"/>
        <w:ind w:left="-426" w:right="359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исследовательской работы (проекта) на заседании экспертной группы образовательного учреждения. </w:t>
      </w:r>
    </w:p>
    <w:p w:rsidR="000F4C19" w:rsidRPr="000F4C19" w:rsidRDefault="000F4C19" w:rsidP="000F4C19">
      <w:pPr>
        <w:spacing w:after="0" w:line="276" w:lineRule="auto"/>
        <w:ind w:lef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Итоговая аттестация оценивается отметкой. </w:t>
      </w:r>
    </w:p>
    <w:p w:rsidR="000F4C19" w:rsidRPr="000F4C19" w:rsidRDefault="000F4C19" w:rsidP="000F4C19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Во время ученической научно-практической конференции работу оценивает экспертная группа, в состав которой входят педагоги – независимые эксперты и обучающиеся из числа наиболее успешных в области выполнения проектов и имеющие опыт защиты проектов на других конференциях. </w:t>
      </w:r>
    </w:p>
    <w:p w:rsidR="000F4C19" w:rsidRPr="000F4C19" w:rsidRDefault="000F4C19" w:rsidP="000F4C19">
      <w:pPr>
        <w:keepNext/>
        <w:keepLines/>
        <w:spacing w:after="0" w:line="276" w:lineRule="auto"/>
        <w:ind w:left="-426" w:right="-15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 Формы контроля для 10 класса </w:t>
      </w:r>
    </w:p>
    <w:p w:rsidR="000F4C19" w:rsidRPr="000F4C19" w:rsidRDefault="000F4C19" w:rsidP="000F4C19">
      <w:pPr>
        <w:spacing w:after="0" w:line="276" w:lineRule="auto"/>
        <w:ind w:lef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Оценка проектной/исследовательской деятельности обучающихся проводится по результатам представления результат работы над проектом. Публично должна быть представлена защита темы проекта/исследования (идеи). </w:t>
      </w:r>
    </w:p>
    <w:p w:rsidR="000F4C19" w:rsidRPr="000F4C19" w:rsidRDefault="000F4C19" w:rsidP="000F4C19">
      <w:pPr>
        <w:spacing w:after="0" w:line="276" w:lineRule="auto"/>
        <w:ind w:lef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Оценивание производится на основе критериальной модели: </w:t>
      </w:r>
    </w:p>
    <w:p w:rsidR="000F4C19" w:rsidRPr="000F4C19" w:rsidRDefault="000F4C19" w:rsidP="009120AF">
      <w:pPr>
        <w:numPr>
          <w:ilvl w:val="0"/>
          <w:numId w:val="6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выполнение и содержание теоретической части проекта/исследования; </w:t>
      </w:r>
    </w:p>
    <w:p w:rsidR="000F4C19" w:rsidRPr="000F4C19" w:rsidRDefault="000F4C19" w:rsidP="009120AF">
      <w:pPr>
        <w:numPr>
          <w:ilvl w:val="0"/>
          <w:numId w:val="6"/>
        </w:numPr>
        <w:spacing w:after="0" w:line="276" w:lineRule="auto"/>
        <w:ind w:left="0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защиту темы проекта/исследования (идеи). </w:t>
      </w:r>
    </w:p>
    <w:p w:rsidR="000F4C19" w:rsidRPr="000F4C19" w:rsidRDefault="000F4C19" w:rsidP="000F4C19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Итоговая оценка выставляется по пятибалльной системе, как среднее арифметическое двух вышеуказанных оценок. </w:t>
      </w:r>
    </w:p>
    <w:p w:rsidR="000F4C19" w:rsidRPr="000F4C19" w:rsidRDefault="000F4C19" w:rsidP="000F4C19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Формы контроля для 11 класса. </w:t>
      </w:r>
    </w:p>
    <w:p w:rsidR="000F4C19" w:rsidRPr="000F4C19" w:rsidRDefault="000F4C19" w:rsidP="000F4C19">
      <w:pPr>
        <w:spacing w:after="0" w:line="276" w:lineRule="auto"/>
        <w:ind w:lef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Оценка </w:t>
      </w: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проектной/исследовательской деятельности обучающихся проводится </w:t>
      </w: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 результатам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представления продукта/учебного исследования. Публично должна быть представлена защита реализованного проекта/исследования. </w:t>
      </w:r>
    </w:p>
    <w:p w:rsidR="000F4C19" w:rsidRPr="000F4C19" w:rsidRDefault="000F4C19" w:rsidP="000F4C19">
      <w:pPr>
        <w:spacing w:after="0" w:line="276" w:lineRule="auto"/>
        <w:ind w:lef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Оценивание производится на основе критериальной модели (Приложение): </w:t>
      </w:r>
    </w:p>
    <w:p w:rsidR="000F4C19" w:rsidRPr="000F4C19" w:rsidRDefault="000F4C19" w:rsidP="009120AF">
      <w:pPr>
        <w:numPr>
          <w:ilvl w:val="0"/>
          <w:numId w:val="7"/>
        </w:numPr>
        <w:spacing w:after="0" w:line="276" w:lineRule="auto"/>
        <w:ind w:left="0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выполнение и содержание практической части проекта/исследования; </w:t>
      </w:r>
    </w:p>
    <w:p w:rsidR="000F4C19" w:rsidRPr="000F4C19" w:rsidRDefault="000F4C19" w:rsidP="009120AF">
      <w:pPr>
        <w:numPr>
          <w:ilvl w:val="0"/>
          <w:numId w:val="7"/>
        </w:numPr>
        <w:spacing w:after="0" w:line="276" w:lineRule="auto"/>
        <w:ind w:left="0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защиту проекта/исследования; </w:t>
      </w:r>
    </w:p>
    <w:p w:rsidR="000F4C19" w:rsidRPr="000F4C19" w:rsidRDefault="000F4C19" w:rsidP="000F4C19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Итоговая оценка выставляется по пятибалльной системе, как среднее арифметическое двух вышеуказанных оценок. </w:t>
      </w:r>
    </w:p>
    <w:p w:rsidR="000F4C19" w:rsidRPr="000F4C19" w:rsidRDefault="000F4C19" w:rsidP="000F4C19">
      <w:pPr>
        <w:spacing w:after="0" w:line="276" w:lineRule="auto"/>
        <w:ind w:lef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Итоговая оценка за курс «Индивидуальный проект» 10-11 класса выставляется по пятибалльной системе, как среднее арифметическое шести вышеуказанных оценок. </w:t>
      </w:r>
    </w:p>
    <w:p w:rsidR="000F4C19" w:rsidRPr="000F4C19" w:rsidRDefault="000F4C19" w:rsidP="000F4C19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Место учебного предмета «Индивидуальный проект (физика)» в учебном плане</w:t>
      </w:r>
    </w:p>
    <w:p w:rsidR="000F4C19" w:rsidRPr="000F4C19" w:rsidRDefault="000F4C19" w:rsidP="000F4C19">
      <w:pPr>
        <w:spacing w:after="0" w:line="276" w:lineRule="auto"/>
        <w:ind w:lef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На изучение предмета «Индивидуальный проект (физика)» отводится 68 часов: в 10-м классе – 34 часа (1 час в неделю); в 11-м классе – 34 часа (1 час в неделю). </w:t>
      </w:r>
    </w:p>
    <w:p w:rsidR="000F4C19" w:rsidRPr="000F4C19" w:rsidRDefault="000F4C19" w:rsidP="000F4C19">
      <w:pPr>
        <w:keepNext/>
        <w:keepLines/>
        <w:spacing w:after="0" w:line="276" w:lineRule="auto"/>
        <w:ind w:left="-426" w:right="-15" w:hanging="1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Содержание учебного предмета «Индивидуальный проект (физика)» </w:t>
      </w:r>
    </w:p>
    <w:p w:rsidR="000F4C19" w:rsidRPr="000F4C19" w:rsidRDefault="000F4C19" w:rsidP="000F4C19">
      <w:pPr>
        <w:keepNext/>
        <w:keepLines/>
        <w:spacing w:after="0" w:line="276" w:lineRule="auto"/>
        <w:ind w:left="-426" w:right="-15" w:hanging="1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10 класс  </w:t>
      </w:r>
    </w:p>
    <w:p w:rsidR="000F4C19" w:rsidRPr="000F4C19" w:rsidRDefault="000F4C19" w:rsidP="000F4C19">
      <w:pPr>
        <w:keepNext/>
        <w:keepLines/>
        <w:spacing w:after="0" w:line="276" w:lineRule="auto"/>
        <w:ind w:left="-426" w:right="-15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Модуль 1. Введение проектную культуру</w:t>
      </w:r>
    </w:p>
    <w:p w:rsidR="000F4C19" w:rsidRPr="000F4C19" w:rsidRDefault="000F4C19" w:rsidP="000F4C19">
      <w:pPr>
        <w:spacing w:after="0" w:line="276" w:lineRule="auto"/>
        <w:ind w:lef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Основные подходы к определению понятия «проект»; структура и характеристика основных элементов проекта. Понятие «индивидуальный проект», проектная деятельность, проектная культура. Типология проектов: волонтерские, социальной направленности, бизнес- планы, проекты - прорывы. Проекты в современном мире проектирования. Цели, задачи проектирования в современном мире, проблемы. Научные школы. Методология и технология проектной деятельности. </w:t>
      </w:r>
    </w:p>
    <w:p w:rsidR="000F4C19" w:rsidRPr="000F4C19" w:rsidRDefault="000F4C19" w:rsidP="000F4C19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Модуль 2. Инициализация проекта </w:t>
      </w:r>
    </w:p>
    <w:p w:rsidR="000F4C19" w:rsidRPr="000F4C19" w:rsidRDefault="000F4C19" w:rsidP="000F4C19">
      <w:pPr>
        <w:spacing w:after="0" w:line="276" w:lineRule="auto"/>
        <w:ind w:lef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Инициализация проекта, исследования. Конструирование темы и проблемы проекта; определение жанра проекта. Утверждение тематики проектов и индивидуальных планов. Определение цели, формулирование задач. Проектный замысел. Критерии </w:t>
      </w:r>
      <w:proofErr w:type="spell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безотметочной</w:t>
      </w:r>
      <w:proofErr w:type="spell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работ. Методические рекомендации по написанию и оформлению курсовых работ, проектов, исследовательских работ.     Структура проекта, курсовых и исследовательских работ. </w:t>
      </w:r>
    </w:p>
    <w:p w:rsidR="000F4C19" w:rsidRPr="000F4C19" w:rsidRDefault="000F4C19" w:rsidP="000F4C19">
      <w:pPr>
        <w:spacing w:after="0" w:line="276" w:lineRule="auto"/>
        <w:ind w:lef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 </w:t>
      </w:r>
    </w:p>
    <w:p w:rsidR="000F4C19" w:rsidRPr="000F4C19" w:rsidRDefault="000F4C19" w:rsidP="000F4C19">
      <w:pPr>
        <w:spacing w:after="0" w:line="276" w:lineRule="auto"/>
        <w:ind w:lef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Рассмотрение текста с точки зрения его структуры. Виды переработки чужого текста. Понятия: конспект, тезисы, реферат, аннотация, рецензия. </w:t>
      </w:r>
    </w:p>
    <w:p w:rsidR="000F4C19" w:rsidRPr="000F4C19" w:rsidRDefault="000F4C19" w:rsidP="000F4C19">
      <w:pPr>
        <w:spacing w:after="0" w:line="276" w:lineRule="auto"/>
        <w:ind w:lef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Расчет календарного графика проектной деятельности. Эскизы и модели, макеты проектов, оформлением курсовых работ. Коммуникативные барьеры при публичной защите результатов проекта, курсовых работ. Главные предпосылки успеха публичного выступления. </w:t>
      </w:r>
    </w:p>
    <w:p w:rsidR="000F4C19" w:rsidRPr="000F4C19" w:rsidRDefault="000F4C19" w:rsidP="000F4C19">
      <w:pPr>
        <w:spacing w:after="0" w:line="276" w:lineRule="auto"/>
        <w:ind w:lef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Применение информационных технологий в исследовании, проектной деятельности, курсовых работ. Работа в сети Интернет. Что такое плагиат и как его избегать в своей работе.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материалов. </w:t>
      </w:r>
    </w:p>
    <w:p w:rsidR="000F4C19" w:rsidRPr="000F4C19" w:rsidRDefault="000F4C19" w:rsidP="000F4C19">
      <w:pPr>
        <w:spacing w:after="0" w:line="276" w:lineRule="auto"/>
        <w:ind w:left="-426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Модуль 3. Управление завершением проектов, курсовых и исследовательских работ</w:t>
      </w:r>
    </w:p>
    <w:p w:rsidR="000F4C19" w:rsidRPr="000F4C19" w:rsidRDefault="000F4C19" w:rsidP="000F4C19">
      <w:pPr>
        <w:spacing w:after="0" w:line="276" w:lineRule="auto"/>
        <w:ind w:lef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процессы исполнения, контроля и завершения проекта. Мониторинг выполняемых работ и методы контроля исполнения. Критерии контроля. Компьютерная обработка данных исследования, проекта и курсовых работ. Управление завершением проекта, курсовых работ. Корректирование критериев оценки продуктов проекта и защиты проекта, курсовых работ. Консультирование по проблемам проектной деятельности, по установке и разработке поставленных перед собой учеником задач, по содержанию и выводам, по продуктам проекта, по оформлению бумажного варианта проектов. </w:t>
      </w:r>
    </w:p>
    <w:p w:rsidR="000F4C19" w:rsidRPr="000F4C19" w:rsidRDefault="000F4C19" w:rsidP="000F4C19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Модуль 4. Защита результатов проектной деятельности </w:t>
      </w:r>
    </w:p>
    <w:p w:rsidR="000F4C19" w:rsidRPr="000F4C19" w:rsidRDefault="000F4C19" w:rsidP="000F4C19">
      <w:pPr>
        <w:spacing w:after="0" w:line="276" w:lineRule="auto"/>
        <w:ind w:lef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Публичная защита результатов проектной деятельности, курсовых работ. Рефлексия проектной деятельности. Оформление отчетной документации. Экспертиза действий и движения в проекте. Индивидуальный прогресс. Стандартизация и сертификация. Защита интересов проектантов. Основные положения Государственной системы стандартизации Российской Федерации и ее правовые основы, установленные законами РФ «О стандартизации» и «О защите прав потребителей», Государственная система стандартизации. Документы в области стандартизации. Сертификат соответствия. Патентное право в России. Рефлексия проектной деятельности. Подведение итогов. Анализ выполненной работы. </w:t>
      </w:r>
    </w:p>
    <w:p w:rsidR="000F4C19" w:rsidRPr="000F4C19" w:rsidRDefault="000F4C19" w:rsidP="000F4C19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11 класс </w:t>
      </w:r>
    </w:p>
    <w:p w:rsidR="000F4C19" w:rsidRPr="000F4C19" w:rsidRDefault="000F4C19" w:rsidP="000F4C19">
      <w:pPr>
        <w:keepNext/>
        <w:keepLines/>
        <w:spacing w:after="0" w:line="276" w:lineRule="auto"/>
        <w:ind w:left="-426" w:right="-15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Модуль 1. Введение </w:t>
      </w:r>
    </w:p>
    <w:p w:rsidR="000F4C19" w:rsidRPr="000F4C19" w:rsidRDefault="000F4C19" w:rsidP="000F4C19">
      <w:pPr>
        <w:spacing w:after="0" w:line="276" w:lineRule="auto"/>
        <w:ind w:lef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Проект как тип деятельности проектная культура. Анализ итогов проектов 10 класса. Виды проектов: практико-ориентированный, исследовательский, информационный, творческий, ролевой. Знакомство с примерами детских проектов. Планирование проекта. Формы продуктов проектной деятельности и презентация проекта. Методология и технология проектной деятельности. </w:t>
      </w:r>
    </w:p>
    <w:p w:rsidR="000F4C19" w:rsidRPr="000F4C19" w:rsidRDefault="000F4C19" w:rsidP="000F4C19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Модуль 2. Мониторинг проекта </w:t>
      </w:r>
    </w:p>
    <w:p w:rsidR="000F4C19" w:rsidRPr="000F4C19" w:rsidRDefault="000F4C19" w:rsidP="000F4C19">
      <w:pPr>
        <w:spacing w:after="0" w:line="276" w:lineRule="auto"/>
        <w:ind w:lef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Определение темы, уточнение целей, определение проблемы, исходного положения. Анализ проблемы. Определение источников информации. Постановка задач и выбор критериев оценки результатов. Сбор и уточнение информации. Обсуждение альтернатив («мозговой штурм»). Выбор оптимального варианта. Уточнение планов деятельности. Выполнение проекта. Рассмотрение текста с точки зрения его структуры. Расчет календарного графика проектной деятельности. Работа с научной литературой. Работа в сети Интернет. Оформление и систематизация материалов.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Подготовка к публичной защите проекта. </w:t>
      </w:r>
    </w:p>
    <w:p w:rsidR="000F4C19" w:rsidRPr="000F4C19" w:rsidRDefault="000F4C19" w:rsidP="000F4C19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Модуль 3. Управление завершением проектов, курсовых и исследовательских работ</w:t>
      </w:r>
    </w:p>
    <w:p w:rsidR="000F4C19" w:rsidRPr="000F4C19" w:rsidRDefault="000F4C19" w:rsidP="000F4C19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процессы исполнения, контроля и завершения проекта, курсовых работ. Мониторинг выполняемых работ и методы контроля исполнения. Критерии контроля. Компьютерная обработка данных исследования, проекта и курсовых работ. Управление завершением проекта, курсовых работ. Корректирование критериев оценки продуктов проекта и защиты проекта, курсовых работ. Организационно-консультативные занятия. Промежуточные отчеты учащихся, обсуждение альтернатив, возникших в ходе выполнения проекта. Предзащита проекта. Доработка проекта с учетом замечаний и предложений. </w:t>
      </w:r>
    </w:p>
    <w:p w:rsidR="000F4C19" w:rsidRPr="000F4C19" w:rsidRDefault="000F4C19" w:rsidP="000F4C19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Модуль 4. Публичная защита результатов проектной деятельности </w:t>
      </w:r>
    </w:p>
    <w:p w:rsidR="000F4C19" w:rsidRPr="000F4C19" w:rsidRDefault="000F4C19" w:rsidP="000F4C19">
      <w:pPr>
        <w:spacing w:after="0" w:line="276" w:lineRule="auto"/>
        <w:ind w:lef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Публичная защита результатов проектной деятельности, курсовых работ. Рефлексия проектной деятельности. </w:t>
      </w:r>
    </w:p>
    <w:p w:rsidR="000F4C19" w:rsidRPr="000F4C19" w:rsidRDefault="000F4C19" w:rsidP="000F4C19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Модуль5. Рефлексия проектной деятельности </w:t>
      </w:r>
    </w:p>
    <w:p w:rsidR="000F4C19" w:rsidRPr="000F4C19" w:rsidRDefault="000F4C19" w:rsidP="000F4C19">
      <w:pPr>
        <w:spacing w:after="0" w:line="276" w:lineRule="auto"/>
        <w:ind w:lef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Рефлексия проектной деятельности. Экспертиза действий и движения в проекте. Индивидуальный прогресс. Подведение итогов, анализ выполненной работы. </w:t>
      </w:r>
    </w:p>
    <w:p w:rsidR="000F4C19" w:rsidRPr="000F4C19" w:rsidRDefault="000F4C19" w:rsidP="000F4C19">
      <w:pPr>
        <w:spacing w:after="0" w:line="276" w:lineRule="auto"/>
        <w:ind w:left="-426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Темы: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426"/>
        </w:tabs>
        <w:spacing w:after="0" w:line="276" w:lineRule="auto"/>
        <w:ind w:left="-426" w:right="1945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массы атмосферы Земли и других планет.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426"/>
        </w:tabs>
        <w:spacing w:after="0" w:line="276" w:lineRule="auto"/>
        <w:ind w:left="-426" w:right="1945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Измерение скорости звука в воздухе и в газах.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426"/>
        </w:tabs>
        <w:spacing w:after="0" w:line="276" w:lineRule="auto"/>
        <w:ind w:left="-426" w:right="1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Еда из микроволновки: польза или вред?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426"/>
        </w:tabs>
        <w:spacing w:after="0" w:line="276" w:lineRule="auto"/>
        <w:ind w:left="-426" w:right="1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Исследование земных электрических токов.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426"/>
        </w:tabs>
        <w:spacing w:after="0" w:line="276" w:lineRule="auto"/>
        <w:ind w:left="-426" w:right="1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влияния электромагнитных полей на среду обитания человека.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426"/>
        </w:tabs>
        <w:spacing w:after="0" w:line="276" w:lineRule="auto"/>
        <w:ind w:left="-426" w:right="1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Исследование влияния шума на живые организмы.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426"/>
        </w:tabs>
        <w:spacing w:after="0" w:line="276" w:lineRule="auto"/>
        <w:ind w:left="-426" w:right="1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Сравнение ламп накаливания и энергосберегающих ламп.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426"/>
        </w:tabs>
        <w:spacing w:after="0" w:line="276" w:lineRule="auto"/>
        <w:ind w:left="-426" w:right="1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Шумовое загрязнение окружающей среды.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426"/>
        </w:tabs>
        <w:spacing w:after="0" w:line="276" w:lineRule="auto"/>
        <w:ind w:left="-426" w:right="1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Автомобиль и экология.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Связь астрономии с другими науками. Календарь.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Солнечная система - комплекс тел общего происхождения.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Современные представления о происхождении Солнечной системы.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Необычные свойства обычной воды.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Выращивание кристалла соли.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Получение пресной и чистой воды.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Возможность получения питьевой воды простейшими средствами.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Круговорот воды в природе.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Резонанс-добро или зло?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чего бывают грозы?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Шаровая молния. Чем опасна шаровая молния?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Световолокно на службе у человека.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Почему запрещающие сигналы – красного цвета?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Влияние Солнечной активности на человека.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Полярное сияние.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радиосвязи.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Солнечная энергия.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Влияние радиоактивности на окружающую среду.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Автомобиль и здоровье человека. </w:t>
        </w:r>
      </w:hyperlink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Адаптация растений к высоким температурам. </w:t>
        </w:r>
      </w:hyperlink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Альберт Эйнштейн – парадоксальный гений и «вечный ребенок». </w:t>
        </w:r>
      </w:hyperlink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Альтернативные источники электроэнергетики. </w:t>
        </w:r>
      </w:hyperlink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Архимедова сила. </w:t>
        </w:r>
      </w:hyperlink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Архимедова сила и человек на воде. </w:t>
        </w:r>
      </w:hyperlink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Астероидная опасность. </w:t>
        </w:r>
      </w:hyperlink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Атмосфера. </w:t>
        </w:r>
      </w:hyperlink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Атмосферное давление – помощник человека. </w:t>
        </w:r>
      </w:hyperlink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Атмосферные явления. </w:t>
        </w:r>
      </w:hyperlink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Атомная энергетика – плюсы и минусы. </w:t>
        </w:r>
      </w:hyperlink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Атомная энергетика. Экология. </w:t>
        </w:r>
      </w:hyperlink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Большой </w:t>
        </w:r>
        <w:proofErr w:type="spellStart"/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Адронный</w:t>
        </w:r>
        <w:proofErr w:type="spellEnd"/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  <w:proofErr w:type="spellStart"/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Коллайдер</w:t>
        </w:r>
        <w:proofErr w:type="spellEnd"/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– назад к сотворению мира. </w:t>
        </w:r>
      </w:hyperlink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9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В чем секрет термоса</w:t>
        </w:r>
      </w:hyperlink>
      <w:hyperlink r:id="rId20">
        <w:r w:rsidRPr="000F4C1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Ветер как пример конвекции в природе</w:t>
        </w:r>
      </w:hyperlink>
      <w:hyperlink r:id="rId22">
        <w:r w:rsidRPr="000F4C1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3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«Ветер на службе у человека</w:t>
        </w:r>
      </w:hyperlink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4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Вечный двигатель</w:t>
        </w:r>
      </w:hyperlink>
      <w:hyperlink r:id="rId25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6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Вклад физиков в Великую Отечественную войну</w:t>
        </w:r>
      </w:hyperlink>
      <w:hyperlink r:id="rId27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8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Влажность воздуха и влияние ее на жизнедеятельность человека</w:t>
        </w:r>
      </w:hyperlink>
      <w:hyperlink r:id="rId29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излучения, исходящего от сотового телефона, на организм</w:t>
      </w:r>
      <w:hyperlink r:id="rId30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  <w:hyperlink r:id="rId31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человека</w:t>
        </w:r>
      </w:hyperlink>
      <w:hyperlink r:id="rId32">
        <w:r w:rsidRPr="000F4C1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3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Влияние инфразвука на организм человека</w:t>
        </w:r>
      </w:hyperlink>
      <w:hyperlink r:id="rId34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5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Вода в трех агрегатных состояниях</w:t>
        </w:r>
      </w:hyperlink>
      <w:hyperlink r:id="rId36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7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Вода внутри нас</w:t>
        </w:r>
      </w:hyperlink>
      <w:hyperlink r:id="rId38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9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Воздушный транспорт</w:t>
        </w:r>
      </w:hyperlink>
      <w:hyperlink r:id="rId40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1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Война токов. Изобретение электрического стула</w:t>
        </w:r>
      </w:hyperlink>
      <w:hyperlink r:id="rId42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3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Глобальное потепление – угроза человечеству? </w:t>
        </w:r>
      </w:hyperlink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4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Глобальное потепление: кто виноват и что делать? </w:t>
        </w:r>
      </w:hyperlink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5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Действие звука, инфразвука и ультразвука на живые организмы</w:t>
        </w:r>
      </w:hyperlink>
      <w:hyperlink r:id="rId46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47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Действие ультрафиолетового излучения на организм человека. </w:t>
        </w:r>
      </w:hyperlink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48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Диффузия в природе и жизни человека</w:t>
        </w:r>
      </w:hyperlink>
      <w:hyperlink r:id="rId49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0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Женщины – лауреаты Нобелевской премии по физике и химии. </w:t>
        </w:r>
      </w:hyperlink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1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Закат как физическое явление</w:t>
        </w:r>
      </w:hyperlink>
      <w:hyperlink r:id="rId52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3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Ионизация воздуха – путь к долголетию</w:t>
        </w:r>
      </w:hyperlink>
      <w:hyperlink r:id="rId54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5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Использование энергии солнца на Земле</w:t>
        </w:r>
      </w:hyperlink>
      <w:hyperlink r:id="rId56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искусственных источников света, применяемых</w:t>
      </w:r>
      <w:hyperlink r:id="rId57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  <w:hyperlink r:id="rId58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в </w:t>
        </w:r>
      </w:hyperlink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училище.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9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История лампочек</w:t>
        </w:r>
      </w:hyperlink>
      <w:hyperlink r:id="rId60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1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История развития телефона</w:t>
        </w:r>
      </w:hyperlink>
      <w:hyperlink r:id="rId62">
        <w:r w:rsidRPr="000F4C1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3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Какое небо голубое! Отчего оно такое? </w:t>
        </w:r>
      </w:hyperlink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4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Криогенные жидкости</w:t>
        </w:r>
      </w:hyperlink>
      <w:hyperlink r:id="rId65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6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Мир нанотехнологий</w:t>
        </w:r>
      </w:hyperlink>
      <w:hyperlink r:id="rId67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8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Миражи</w:t>
        </w:r>
      </w:hyperlink>
      <w:hyperlink r:id="rId69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0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Оптические иллюзии в жизни</w:t>
        </w:r>
      </w:hyperlink>
      <w:hyperlink r:id="rId71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2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Плазма – четвертое состояние вещества</w:t>
        </w:r>
      </w:hyperlink>
      <w:hyperlink r:id="rId73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4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Почему Луна не падает на Землю? </w:t>
        </w:r>
      </w:hyperlink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5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Применение лазеров</w:t>
        </w:r>
      </w:hyperlink>
      <w:hyperlink r:id="rId76">
        <w:r w:rsidRPr="000F4C1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7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Применение ультразвука в медицине</w:t>
        </w:r>
      </w:hyperlink>
      <w:hyperlink r:id="rId78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9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Применение целебного электричества в медицине</w:t>
        </w:r>
      </w:hyperlink>
      <w:hyperlink r:id="rId80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1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Применение электролиза</w:t>
        </w:r>
      </w:hyperlink>
      <w:hyperlink r:id="rId82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3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Прошлое, настоящее и будущее Солнца</w:t>
        </w:r>
      </w:hyperlink>
      <w:hyperlink r:id="rId84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5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Способы счёта времени. Календари</w:t>
        </w:r>
      </w:hyperlink>
      <w:hyperlink r:id="rId86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7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Способы утилизации отходов</w:t>
        </w:r>
      </w:hyperlink>
      <w:hyperlink r:id="rId88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9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Физика в моей профессии</w:t>
        </w:r>
      </w:hyperlink>
      <w:hyperlink r:id="rId90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1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Фотохимические явления</w:t>
        </w:r>
      </w:hyperlink>
      <w:hyperlink r:id="rId92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3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Фотоэлектрические приборы</w:t>
        </w:r>
      </w:hyperlink>
      <w:hyperlink r:id="rId94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5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Цунами. Причины возникновения и физика процессов</w:t>
        </w:r>
      </w:hyperlink>
      <w:hyperlink r:id="rId96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7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Экологические проблемы космоса</w:t>
        </w:r>
      </w:hyperlink>
      <w:hyperlink r:id="rId98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4C19" w:rsidRPr="000F4C19" w:rsidRDefault="000F4C19" w:rsidP="009120AF">
      <w:pPr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-426" w:right="13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9">
        <w:r w:rsidRPr="000F4C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Электромобили</w:t>
        </w:r>
      </w:hyperlink>
      <w:hyperlink r:id="rId100">
        <w:r w:rsidRPr="000F4C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Pr="000F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4C19" w:rsidRPr="000F4C19" w:rsidRDefault="000F4C19" w:rsidP="000F4C19">
      <w:pPr>
        <w:keepNext/>
        <w:keepLines/>
        <w:tabs>
          <w:tab w:val="left" w:pos="284"/>
        </w:tabs>
        <w:spacing w:after="0" w:line="276" w:lineRule="auto"/>
        <w:ind w:left="-426" w:right="-15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 освоения учебного предмета «Индивидуальный проект (физика)» </w:t>
      </w:r>
    </w:p>
    <w:p w:rsidR="000F4C19" w:rsidRPr="000F4C19" w:rsidRDefault="000F4C19" w:rsidP="000F4C19">
      <w:pPr>
        <w:tabs>
          <w:tab w:val="left" w:pos="284"/>
        </w:tabs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результаты освоения программы данного элективного курса уточняют и конкретизируют общее понимание личностных, метапредметных и предметных результатов ФГОС. </w:t>
      </w:r>
    </w:p>
    <w:p w:rsidR="000F4C19" w:rsidRPr="000F4C19" w:rsidRDefault="000F4C19" w:rsidP="000F4C19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Основные результаты</w:t>
      </w:r>
      <w:r w:rsidRPr="000F4C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обучения в рамках учебного предмета должны отразить: </w:t>
      </w:r>
    </w:p>
    <w:p w:rsidR="000F4C19" w:rsidRPr="000F4C19" w:rsidRDefault="000F4C19" w:rsidP="009120AF">
      <w:pPr>
        <w:numPr>
          <w:ilvl w:val="0"/>
          <w:numId w:val="9"/>
        </w:numPr>
        <w:spacing w:after="0" w:line="276" w:lineRule="auto"/>
        <w:ind w:left="-426" w:right="13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коммуникативной, учебно-исследовательской деятельности, критического мышления;</w:t>
      </w:r>
    </w:p>
    <w:p w:rsidR="000F4C19" w:rsidRPr="000F4C19" w:rsidRDefault="000F4C19" w:rsidP="009120AF">
      <w:pPr>
        <w:numPr>
          <w:ilvl w:val="0"/>
          <w:numId w:val="9"/>
        </w:numPr>
        <w:spacing w:after="0" w:line="276" w:lineRule="auto"/>
        <w:ind w:left="-426" w:right="13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инновационной, аналитической, творческой, интеллектуальной деятельности; </w:t>
      </w:r>
    </w:p>
    <w:p w:rsidR="000F4C19" w:rsidRPr="000F4C19" w:rsidRDefault="000F4C19" w:rsidP="009120AF">
      <w:pPr>
        <w:numPr>
          <w:ilvl w:val="0"/>
          <w:numId w:val="9"/>
        </w:numPr>
        <w:spacing w:after="0" w:line="276" w:lineRule="auto"/>
        <w:ind w:left="-426" w:right="13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 </w:t>
      </w:r>
    </w:p>
    <w:p w:rsidR="000F4C19" w:rsidRPr="000F4C19" w:rsidRDefault="000F4C19" w:rsidP="009120AF">
      <w:pPr>
        <w:numPr>
          <w:ilvl w:val="0"/>
          <w:numId w:val="9"/>
        </w:numPr>
        <w:spacing w:after="0" w:line="276" w:lineRule="auto"/>
        <w:ind w:left="-426" w:right="13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 </w:t>
      </w:r>
    </w:p>
    <w:p w:rsidR="000F4C19" w:rsidRPr="000F4C19" w:rsidRDefault="000F4C19" w:rsidP="000F4C19">
      <w:pPr>
        <w:keepNext/>
        <w:keepLines/>
        <w:spacing w:after="0" w:line="276" w:lineRule="auto"/>
        <w:ind w:left="-426" w:right="-15" w:hanging="10"/>
        <w:jc w:val="both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Планируемые личностные результаты</w:t>
      </w:r>
      <w:r w:rsidRPr="000F4C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включают: </w:t>
      </w:r>
    </w:p>
    <w:p w:rsidR="000F4C19" w:rsidRPr="000F4C19" w:rsidRDefault="000F4C19" w:rsidP="009120AF">
      <w:pPr>
        <w:numPr>
          <w:ilvl w:val="0"/>
          <w:numId w:val="9"/>
        </w:numPr>
        <w:spacing w:after="0" w:line="276" w:lineRule="auto"/>
        <w:ind w:left="-426" w:right="1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гражданскую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0F4C19" w:rsidRPr="000F4C19" w:rsidRDefault="000F4C19" w:rsidP="009120AF">
      <w:pPr>
        <w:numPr>
          <w:ilvl w:val="0"/>
          <w:numId w:val="9"/>
        </w:numPr>
        <w:spacing w:after="0" w:line="276" w:lineRule="auto"/>
        <w:ind w:left="-426" w:right="1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0F4C19" w:rsidRPr="000F4C19" w:rsidRDefault="000F4C19" w:rsidP="009120AF">
      <w:pPr>
        <w:numPr>
          <w:ilvl w:val="0"/>
          <w:numId w:val="9"/>
        </w:numPr>
        <w:spacing w:after="0" w:line="276" w:lineRule="auto"/>
        <w:ind w:left="-426" w:right="1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0F4C19" w:rsidRPr="000F4C19" w:rsidRDefault="000F4C19" w:rsidP="009120AF">
      <w:pPr>
        <w:numPr>
          <w:ilvl w:val="0"/>
          <w:numId w:val="9"/>
        </w:numPr>
        <w:spacing w:after="0" w:line="276" w:lineRule="auto"/>
        <w:ind w:left="-426" w:right="1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толерантное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 </w:t>
      </w:r>
    </w:p>
    <w:p w:rsidR="000F4C19" w:rsidRPr="000F4C19" w:rsidRDefault="000F4C19" w:rsidP="009120AF">
      <w:pPr>
        <w:numPr>
          <w:ilvl w:val="0"/>
          <w:numId w:val="9"/>
        </w:numPr>
        <w:spacing w:after="0" w:line="276" w:lineRule="auto"/>
        <w:ind w:left="-426" w:right="1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сотрудничества со сверстниками, детьми младшего возраста, взрослыми в образовательной, общественно полезной, учебно- исследовательской, проектной и других видах деятельности; </w:t>
      </w:r>
    </w:p>
    <w:p w:rsidR="000F4C19" w:rsidRPr="000F4C19" w:rsidRDefault="000F4C19" w:rsidP="009120AF">
      <w:pPr>
        <w:numPr>
          <w:ilvl w:val="0"/>
          <w:numId w:val="9"/>
        </w:numPr>
        <w:spacing w:after="0" w:line="276" w:lineRule="auto"/>
        <w:ind w:left="-426" w:right="1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нравственное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сознание и поведение на основе усвоения общечеловеческих ценностей; </w:t>
      </w:r>
    </w:p>
    <w:p w:rsidR="000F4C19" w:rsidRPr="000F4C19" w:rsidRDefault="000F4C19" w:rsidP="009120AF">
      <w:pPr>
        <w:numPr>
          <w:ilvl w:val="0"/>
          <w:numId w:val="9"/>
        </w:numPr>
        <w:spacing w:after="0" w:line="276" w:lineRule="auto"/>
        <w:ind w:left="-426" w:right="1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готовность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0F4C19" w:rsidRPr="000F4C19" w:rsidRDefault="000F4C19" w:rsidP="009120AF">
      <w:pPr>
        <w:numPr>
          <w:ilvl w:val="0"/>
          <w:numId w:val="9"/>
        </w:numPr>
        <w:spacing w:after="0" w:line="276" w:lineRule="auto"/>
        <w:ind w:left="-426" w:right="1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отношение к миру, включая эстетику быта, научного и технического творчества, спорта, общественных отношений; </w:t>
      </w:r>
    </w:p>
    <w:p w:rsidR="000F4C19" w:rsidRPr="000F4C19" w:rsidRDefault="000F4C19" w:rsidP="009120AF">
      <w:pPr>
        <w:numPr>
          <w:ilvl w:val="0"/>
          <w:numId w:val="9"/>
        </w:numPr>
        <w:spacing w:after="0" w:line="276" w:lineRule="auto"/>
        <w:ind w:left="-426" w:right="1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 </w:t>
      </w:r>
    </w:p>
    <w:p w:rsidR="000F4C19" w:rsidRPr="000F4C19" w:rsidRDefault="000F4C19" w:rsidP="009120AF">
      <w:pPr>
        <w:numPr>
          <w:ilvl w:val="0"/>
          <w:numId w:val="9"/>
        </w:numPr>
        <w:spacing w:after="0" w:line="276" w:lineRule="auto"/>
        <w:ind w:left="-426" w:right="1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ответственное и компетентное отношение к физическому и </w:t>
      </w:r>
    </w:p>
    <w:p w:rsidR="000F4C19" w:rsidRPr="000F4C19" w:rsidRDefault="000F4C19" w:rsidP="009120AF">
      <w:pPr>
        <w:numPr>
          <w:ilvl w:val="0"/>
          <w:numId w:val="9"/>
        </w:numPr>
        <w:spacing w:after="0" w:line="276" w:lineRule="auto"/>
        <w:ind w:left="-426" w:right="13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психологическому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здоровью, как собственному, так и других людей, умение оказывать первую помощь; </w:t>
      </w:r>
    </w:p>
    <w:p w:rsidR="000F4C19" w:rsidRPr="000F4C19" w:rsidRDefault="000F4C19" w:rsidP="009120AF">
      <w:pPr>
        <w:numPr>
          <w:ilvl w:val="0"/>
          <w:numId w:val="9"/>
        </w:numPr>
        <w:spacing w:after="0" w:line="276" w:lineRule="auto"/>
        <w:ind w:left="-426" w:right="1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осознанный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</w:p>
    <w:p w:rsidR="000F4C19" w:rsidRPr="000F4C19" w:rsidRDefault="000F4C19" w:rsidP="009120AF">
      <w:pPr>
        <w:numPr>
          <w:ilvl w:val="0"/>
          <w:numId w:val="9"/>
        </w:numPr>
        <w:spacing w:after="0" w:line="276" w:lineRule="auto"/>
        <w:ind w:left="-426" w:right="1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отношение к созданию семьи на основе осознанного принятия ценностей семейной жизни. </w:t>
      </w:r>
    </w:p>
    <w:p w:rsidR="000F4C19" w:rsidRPr="000F4C19" w:rsidRDefault="000F4C19" w:rsidP="000F4C19">
      <w:pPr>
        <w:spacing w:after="0" w:line="276" w:lineRule="auto"/>
        <w:ind w:lef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Планируемые метапредметные результаты</w:t>
      </w:r>
      <w:r w:rsidRPr="000F4C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традиционно включают группу регулятивных, познавательных, коммуникативных универсальных учебных действий, определенных ФГОС. </w:t>
      </w:r>
    </w:p>
    <w:p w:rsidR="000F4C19" w:rsidRPr="000F4C19" w:rsidRDefault="000F4C19" w:rsidP="000F4C19">
      <w:pPr>
        <w:spacing w:after="0" w:line="276" w:lineRule="auto"/>
        <w:ind w:lef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Регулятивные</w:t>
      </w:r>
      <w:r w:rsidRPr="000F4C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действия: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определять цели, задавать параметры и критерии, по которым можно определить, что цель достигнута;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формулировать собственные задачи в образовательной деятельности и жизненных ситуациях;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ресурсы, в том числе время и другие нематериальные ресурсы, необходимые для достижения поставленной цели;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путь достижения цели, планировать решение поставленных задач, оптимизируя материальные и нематериальные затраты;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эффективный поиск ресурсов, необходимых для достижения поставленной цели;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полученный результат деятельности с поставленной заранее целью. </w:t>
      </w:r>
    </w:p>
    <w:p w:rsidR="000F4C19" w:rsidRPr="000F4C19" w:rsidRDefault="000F4C19" w:rsidP="000F4C19">
      <w:pPr>
        <w:spacing w:after="0" w:line="276" w:lineRule="auto"/>
        <w:ind w:lef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</w:t>
      </w: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</w:t>
      </w:r>
      <w:r w:rsidRPr="000F4C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действия: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оценивать и интерпретировать информацию с разных позиций, распознавать и фиксировать противоречия в информационных источниках;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рамки учебного предмета и осуществлять целенаправленный поиск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возможностей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широкого переноса средств и способов действия;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менять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удерживать разные позиции в познавательной деятельности. </w:t>
      </w:r>
    </w:p>
    <w:p w:rsidR="000F4C19" w:rsidRPr="000F4C19" w:rsidRDefault="000F4C19" w:rsidP="000F4C19">
      <w:pPr>
        <w:spacing w:after="0" w:line="276" w:lineRule="auto"/>
        <w:ind w:lef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</w:t>
      </w: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Коммуникативные </w:t>
      </w: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выполнять работу в условиях реального, виртуального и комбинированного взаимодействия;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развернуто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логично и точно излагать свою точку зрения с использованием адекватных (устных и письменных) языковых средств;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 </w:t>
      </w:r>
    </w:p>
    <w:p w:rsidR="000F4C19" w:rsidRPr="000F4C19" w:rsidRDefault="000F4C19" w:rsidP="000F4C19">
      <w:pPr>
        <w:spacing w:after="0" w:line="276" w:lineRule="auto"/>
        <w:ind w:left="-426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Планируемые </w:t>
      </w: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</w:t>
      </w:r>
      <w:r w:rsidRPr="000F4C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0F4C19" w:rsidRPr="000F4C19" w:rsidRDefault="000F4C19" w:rsidP="000F4C19">
      <w:pPr>
        <w:spacing w:after="0" w:line="276" w:lineRule="auto"/>
        <w:ind w:lef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В результате обучения по программе элективного курса предполагается формирование умений: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цели и задачи проектной и учебно-исследовательской деятельности;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по реализации проектной и учебно-исследовательской деятельности;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реализовать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запланированные действия для достижения поставленных цели и задач;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информационные материалы на электронных и бумажных носителях с целью презентации результатов работы над проектом, учебным исследованием;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рефлексию деятельности, соотнося ее с поставленными целью, задачами и конечным результатом;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технологию учебного проектирования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презентации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проекта, учебного исследования;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осознанный выбор направлений продуктивной деятельности. </w:t>
      </w:r>
    </w:p>
    <w:p w:rsidR="000F4C19" w:rsidRPr="000F4C19" w:rsidRDefault="000F4C19" w:rsidP="000F4C19">
      <w:pPr>
        <w:spacing w:after="0"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Обучающийся (10 </w:t>
      </w: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класс)/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Выпускник (11 класс) научится: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выполнять учебное исследование и учебный проект, используя оборудование, модели, методы и приемы, адекватные исследуемой проблеме;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использовать методы, релевантные рассматриваемой проблеме;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ставить вопросы, ответы на которые могут быть получены путем научного исследования; отбирать адекватные методы исследования, формулировать вытекающие из исследования выводы;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такие методы и приемы, как наблюдение, постановка проблемы, выдвижение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хорошей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гипотезы», эксперимент, моделирование,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математических моделей, теоретическое обоснование, установление границ применимости модели/теории;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некоторые методы получения знаний, характерные для социальных и исторических наук: постановка проблемы, опрос, описание, сравнительное историческое описание, объяснение, использование статистических данных, интерпретация фактов;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логично и точно излагать свою точку зрения, использовать языковые средства, адекватные обсуждаемой проблеме;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отличать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факты от суждений, мнений и оценок, критически относиться к суждениям, мнениям, оценкам, реконструировать их основания;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комментировать связь научного знания и ценностных установок, моральных суждений при получении, распространении и применении научного знания. </w:t>
      </w:r>
    </w:p>
    <w:p w:rsidR="000F4C19" w:rsidRPr="000F4C19" w:rsidRDefault="000F4C19" w:rsidP="000F4C19">
      <w:pPr>
        <w:spacing w:after="0" w:line="276" w:lineRule="auto"/>
        <w:ind w:left="-426" w:right="-15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Обучающийся (10 </w:t>
      </w: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класс)/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Выпускник (11 класс) получит возможность научиться: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задумывать, планировать и выполнять учебное исследование, учебный и социальный проекты;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догадку, озарение, интуицию;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некоторые методы получения знаний, характерные для социальных и исторических наук: анкетирование, моделирование, поиск исторических образцов;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некоторые приемы художественного познания мира: целостное отображение мира, образность, художественный вымысел, органическое единство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особенного (типичного) и единичного, оригинальность;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осознанно развивать свои коммуникативные способности, осваивать новые языковые средства;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свою ответственность за достоверность полученных знаний, за качество выполненного проекта. </w:t>
      </w:r>
    </w:p>
    <w:p w:rsidR="000F4C19" w:rsidRPr="000F4C19" w:rsidRDefault="000F4C19" w:rsidP="000F4C19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Воспитательный потенциал </w:t>
      </w:r>
    </w:p>
    <w:p w:rsidR="000F4C19" w:rsidRPr="000F4C19" w:rsidRDefault="000F4C19" w:rsidP="000F4C19">
      <w:pPr>
        <w:spacing w:after="0" w:line="276" w:lineRule="auto"/>
        <w:ind w:lef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При выполнении заданий у обучающихся формируются следующие умения: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выслушивать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мнение своих одноклассников, потребность в сотрудничестве и уважении друг к другу;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социализация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обучающихся; </w:t>
      </w:r>
    </w:p>
    <w:p w:rsidR="000F4C19" w:rsidRPr="000F4C19" w:rsidRDefault="000F4C19" w:rsidP="009120AF">
      <w:pPr>
        <w:numPr>
          <w:ilvl w:val="0"/>
          <w:numId w:val="10"/>
        </w:numPr>
        <w:spacing w:after="0" w:line="276" w:lineRule="auto"/>
        <w:ind w:left="-426"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формируется</w:t>
      </w:r>
      <w:proofErr w:type="gramEnd"/>
      <w:r w:rsidRPr="000F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эстетическое и культурное развитие. </w:t>
      </w:r>
    </w:p>
    <w:p w:rsidR="009120AF" w:rsidRPr="009120AF" w:rsidRDefault="009120AF" w:rsidP="009120AF">
      <w:pPr>
        <w:pStyle w:val="1"/>
        <w:rPr>
          <w:rFonts w:ascii="Times New Roman" w:eastAsia="Times New Roman" w:hAnsi="Times New Roman" w:cs="Times New Roman"/>
          <w:bCs w:val="0"/>
          <w:color w:val="000000"/>
          <w:sz w:val="24"/>
          <w:szCs w:val="24"/>
          <w:lang w:eastAsia="ru-RU"/>
        </w:rPr>
      </w:pPr>
      <w:r w:rsidRPr="009120AF">
        <w:rPr>
          <w:rFonts w:ascii="Times New Roman" w:eastAsia="Times New Roman" w:hAnsi="Times New Roman" w:cs="Times New Roman"/>
          <w:bCs w:val="0"/>
          <w:color w:val="000000"/>
          <w:sz w:val="24"/>
          <w:szCs w:val="24"/>
          <w:lang w:eastAsia="ru-RU"/>
        </w:rPr>
        <w:t>Тематическое планирование</w:t>
      </w:r>
    </w:p>
    <w:p w:rsidR="009120AF" w:rsidRPr="009120AF" w:rsidRDefault="009120AF" w:rsidP="009120A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120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 класс</w:t>
      </w:r>
    </w:p>
    <w:tbl>
      <w:tblPr>
        <w:tblStyle w:val="TableGrid"/>
        <w:tblW w:w="9640" w:type="dxa"/>
        <w:tblInd w:w="-289" w:type="dxa"/>
        <w:tblLayout w:type="fixed"/>
        <w:tblCellMar>
          <w:left w:w="4" w:type="dxa"/>
          <w:right w:w="7" w:type="dxa"/>
        </w:tblCellMar>
        <w:tblLook w:val="04A0" w:firstRow="1" w:lastRow="0" w:firstColumn="1" w:lastColumn="0" w:noHBand="0" w:noVBand="1"/>
      </w:tblPr>
      <w:tblGrid>
        <w:gridCol w:w="851"/>
        <w:gridCol w:w="3119"/>
        <w:gridCol w:w="709"/>
        <w:gridCol w:w="1559"/>
        <w:gridCol w:w="3402"/>
      </w:tblGrid>
      <w:tr w:rsidR="009120AF" w:rsidRPr="009120AF" w:rsidTr="009120AF">
        <w:trPr>
          <w:trHeight w:val="11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20AF" w:rsidRPr="009120AF" w:rsidRDefault="009120AF" w:rsidP="009120AF">
            <w:pPr>
              <w:spacing w:line="276" w:lineRule="auto"/>
              <w:ind w:firstLine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модуля / урока </w:t>
            </w:r>
          </w:p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b/>
                <w:sz w:val="24"/>
                <w:szCs w:val="24"/>
              </w:rPr>
              <w:t>Кол- во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 </w:t>
            </w:r>
          </w:p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ресурсы </w:t>
            </w:r>
          </w:p>
        </w:tc>
      </w:tr>
      <w:tr w:rsidR="009120AF" w:rsidRPr="009120AF" w:rsidTr="009120AF">
        <w:trPr>
          <w:trHeight w:val="8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Модуль 1. Введение проектную культуру - </w:t>
            </w:r>
            <w:r w:rsidRPr="009120AF">
              <w:rPr>
                <w:rFonts w:ascii="Times New Roman" w:hAnsi="Times New Roman" w:cs="Times New Roman"/>
                <w:i/>
                <w:sz w:val="24"/>
                <w:szCs w:val="24"/>
              </w:rPr>
              <w:t>4часа</w:t>
            </w: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11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курс </w:t>
            </w:r>
          </w:p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«Индивидуальный проект». Что такое проект?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https://project.1sept.ru/subjects/23 </w:t>
            </w:r>
          </w:p>
        </w:tc>
      </w:tr>
      <w:tr w:rsidR="009120AF" w:rsidRPr="009120AF" w:rsidTr="009120AF">
        <w:trPr>
          <w:trHeight w:val="8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и типы проектов ее</w:t>
            </w: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https://tvorcheskie-proekty.ru/node/70 </w:t>
            </w:r>
          </w:p>
        </w:tc>
      </w:tr>
      <w:tr w:rsidR="009120AF" w:rsidRPr="009120AF" w:rsidTr="009120AF">
        <w:trPr>
          <w:trHeight w:val="8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Модуль 2. </w:t>
            </w:r>
          </w:p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Инициализация проекта </w:t>
            </w:r>
          </w:p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- 20 часов</w:t>
            </w: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8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Инициализация проекта. Конструирование темы и проблемы проекта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https://tvorcheskie-proekty.ru/node/2128 </w:t>
            </w:r>
          </w:p>
        </w:tc>
      </w:tr>
      <w:tr w:rsidR="009120AF" w:rsidRPr="009120AF" w:rsidTr="009120AF">
        <w:trPr>
          <w:trHeight w:val="25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7-8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 w:righ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проектного замысла. Определение цели, формулирование задач.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5" w:space="0" w:color="0000FF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https://obuchonok.ru/vvedenie</w:t>
            </w: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1137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tvorcheskie</w:t>
            </w:r>
            <w:proofErr w:type="spellEnd"/>
            <w:r w:rsidRPr="009120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proekty</w:t>
            </w:r>
            <w:proofErr w:type="spellEnd"/>
            <w:r w:rsidRPr="00912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9120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zadachi</w:t>
            </w:r>
            <w:proofErr w:type="spellEnd"/>
            <w:r w:rsidRPr="009120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2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proekta</w:t>
            </w:r>
            <w:proofErr w:type="spellEnd"/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16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9-10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барьеры при публичной защите результатов проекта. Презентация и защита </w:t>
            </w:r>
          </w:p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20AF">
              <w:rPr>
                <w:rFonts w:ascii="Times New Roman" w:hAnsi="Times New Roman" w:cs="Times New Roman"/>
                <w:sz w:val="24"/>
                <w:szCs w:val="24"/>
              </w:rPr>
              <w:t>замыслов</w:t>
            </w:r>
            <w:proofErr w:type="gramEnd"/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«Замысел проекта»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11-12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проекта, курсовых и исследовательских работ.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https://obuchonok.ru/node/5776 </w:t>
            </w:r>
          </w:p>
        </w:tc>
      </w:tr>
      <w:tr w:rsidR="009120AF" w:rsidRPr="009120AF" w:rsidTr="009120AF">
        <w:trPr>
          <w:trHeight w:val="8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13-14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Логика действий и последовательность шагов при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https://tvorcheskie-proekty.ru/node/69 </w:t>
            </w:r>
          </w:p>
        </w:tc>
      </w:tr>
      <w:tr w:rsidR="009120AF" w:rsidRPr="009120AF" w:rsidTr="009120AF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20AF">
              <w:rPr>
                <w:rFonts w:ascii="Times New Roman" w:hAnsi="Times New Roman" w:cs="Times New Roman"/>
                <w:sz w:val="24"/>
                <w:szCs w:val="24"/>
              </w:rPr>
              <w:t>планировании</w:t>
            </w:r>
            <w:proofErr w:type="gramEnd"/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проектов.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15-16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https://obuchonok.ru/metody </w:t>
            </w:r>
          </w:p>
        </w:tc>
      </w:tr>
      <w:tr w:rsidR="009120AF" w:rsidRPr="009120AF" w:rsidTr="009120AF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17-18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этапов работы и точек контроля. Создание кейса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«Этапы проекта»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19-20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и групповые консультации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21-22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эскизом проектов, оформлением курсовых работ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>https://docs.cntd.ru/document/1200063713</w:t>
            </w:r>
          </w:p>
        </w:tc>
      </w:tr>
      <w:tr w:rsidR="009120AF" w:rsidRPr="009120AF" w:rsidTr="009120AF">
        <w:trPr>
          <w:trHeight w:val="19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23-24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обработка данных исследования. Оформление таблиц, рисунков и иллюстрированных плакатов, ссылок, сносок, списка литературы.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«Оформление проекта»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>https://docs.cntd.ru/document/1200063713</w:t>
            </w:r>
          </w:p>
        </w:tc>
      </w:tr>
      <w:tr w:rsidR="009120AF" w:rsidRPr="009120AF" w:rsidTr="009120AF">
        <w:trPr>
          <w:trHeight w:val="11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Модуль 3. Управление завершением проектов и исследовательских работ - </w:t>
            </w:r>
            <w:r w:rsidRPr="009120AF">
              <w:rPr>
                <w:rFonts w:ascii="Times New Roman" w:hAnsi="Times New Roman" w:cs="Times New Roman"/>
                <w:i/>
                <w:sz w:val="24"/>
                <w:szCs w:val="24"/>
              </w:rPr>
              <w:t>4часа</w:t>
            </w: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13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25-26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процессы исполнения, контроля и завершения проекта, исследовательских работ. </w:t>
            </w:r>
          </w:p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https://tvorcheskie-proekty.ru/node/78 </w:t>
            </w:r>
          </w:p>
        </w:tc>
      </w:tr>
      <w:tr w:rsidR="009120AF" w:rsidRPr="009120AF" w:rsidTr="009120AF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27-28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завершением проекта, </w:t>
            </w:r>
          </w:p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2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исследовательских</w:t>
            </w:r>
            <w:proofErr w:type="gramEnd"/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Модуль 4. Защита результатов проектной деятельности - </w:t>
            </w:r>
            <w:r w:rsidRPr="009120AF">
              <w:rPr>
                <w:rFonts w:ascii="Times New Roman" w:hAnsi="Times New Roman" w:cs="Times New Roman"/>
                <w:i/>
                <w:sz w:val="24"/>
                <w:szCs w:val="24"/>
              </w:rPr>
              <w:t>6часов</w:t>
            </w: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29-30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защита результатов проектной деятельности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Защита темы проекта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31-32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защита результатов </w:t>
            </w:r>
          </w:p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20AF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proofErr w:type="gramEnd"/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Защита темы проекта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11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33-34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 w:right="43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проектной деятельности. Подведение итогов.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34 часа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120AF" w:rsidRPr="009120AF" w:rsidRDefault="009120AF" w:rsidP="009120A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2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20AF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9120AF" w:rsidRPr="009120AF" w:rsidRDefault="009120AF" w:rsidP="009120AF">
      <w:pPr>
        <w:pStyle w:val="1"/>
        <w:spacing w:before="0" w:line="276" w:lineRule="auto"/>
        <w:ind w:left="3277"/>
        <w:rPr>
          <w:rFonts w:ascii="Times New Roman" w:hAnsi="Times New Roman" w:cs="Times New Roman"/>
          <w:color w:val="auto"/>
          <w:sz w:val="24"/>
          <w:szCs w:val="24"/>
        </w:rPr>
      </w:pPr>
      <w:r w:rsidRPr="009120AF">
        <w:rPr>
          <w:rFonts w:ascii="Times New Roman" w:hAnsi="Times New Roman" w:cs="Times New Roman"/>
          <w:color w:val="auto"/>
          <w:sz w:val="24"/>
          <w:szCs w:val="24"/>
        </w:rPr>
        <w:t>Тематическое планирование</w:t>
      </w:r>
    </w:p>
    <w:p w:rsidR="009120AF" w:rsidRPr="009120AF" w:rsidRDefault="009120AF" w:rsidP="009120AF">
      <w:pPr>
        <w:pStyle w:val="1"/>
        <w:spacing w:before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120AF">
        <w:rPr>
          <w:rFonts w:ascii="Times New Roman" w:hAnsi="Times New Roman" w:cs="Times New Roman"/>
          <w:color w:val="auto"/>
          <w:sz w:val="24"/>
          <w:szCs w:val="24"/>
        </w:rPr>
        <w:t xml:space="preserve"> 11 класс</w:t>
      </w:r>
    </w:p>
    <w:tbl>
      <w:tblPr>
        <w:tblStyle w:val="TableGrid"/>
        <w:tblW w:w="9640" w:type="dxa"/>
        <w:tblInd w:w="-289" w:type="dxa"/>
        <w:tblLayout w:type="fixed"/>
        <w:tblCellMar>
          <w:left w:w="4" w:type="dxa"/>
          <w:right w:w="7" w:type="dxa"/>
        </w:tblCellMar>
        <w:tblLook w:val="04A0" w:firstRow="1" w:lastRow="0" w:firstColumn="1" w:lastColumn="0" w:noHBand="0" w:noVBand="1"/>
      </w:tblPr>
      <w:tblGrid>
        <w:gridCol w:w="851"/>
        <w:gridCol w:w="3119"/>
        <w:gridCol w:w="850"/>
        <w:gridCol w:w="1560"/>
        <w:gridCol w:w="3260"/>
      </w:tblGrid>
      <w:tr w:rsidR="009120AF" w:rsidRPr="009120AF" w:rsidTr="009120AF">
        <w:trPr>
          <w:trHeight w:val="8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0AF" w:rsidRPr="009120AF" w:rsidRDefault="009120AF" w:rsidP="009120AF">
            <w:pPr>
              <w:spacing w:line="276" w:lineRule="auto"/>
              <w:ind w:left="10" w:firstLine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модуля / урока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 во часов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0AF" w:rsidRPr="009120AF" w:rsidRDefault="009120AF" w:rsidP="009120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0AF" w:rsidRPr="009120AF" w:rsidRDefault="009120AF" w:rsidP="009120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ресурсы </w:t>
            </w:r>
          </w:p>
        </w:tc>
      </w:tr>
      <w:tr w:rsidR="009120AF" w:rsidRPr="009120AF" w:rsidTr="009120AF">
        <w:trPr>
          <w:trHeight w:val="5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1. Введение - 4 часа</w:t>
            </w: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11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Проект как тип деятельности.  </w:t>
            </w:r>
          </w:p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 проектов 10 класса.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25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Виды проектов. </w:t>
            </w:r>
          </w:p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Понятие, особенности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5" w:space="0" w:color="0000FF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https://obuchonok.ru/node/2543</w:t>
            </w: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3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5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0AF" w:rsidRPr="009120AF" w:rsidTr="009120AF">
        <w:trPr>
          <w:trHeight w:val="5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2. Мониторинг проекта - 16 часов</w:t>
            </w: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11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учебно- исследовательской деятельности. </w:t>
            </w:r>
          </w:p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план.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«Индивидуальный план»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https://obuchonok.ru/node/5776 </w:t>
            </w:r>
          </w:p>
        </w:tc>
      </w:tr>
      <w:tr w:rsidR="009120AF" w:rsidRPr="009120AF" w:rsidTr="009120AF"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Виды научных работ. Переработка текста.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https://bstudy.net/702204/pedagogika/ </w:t>
            </w:r>
            <w:proofErr w:type="spellStart"/>
            <w:r w:rsidRPr="00912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vidy_formy_nauchnoy_raboty</w:t>
            </w:r>
            <w:proofErr w:type="spellEnd"/>
            <w:r w:rsidRPr="00912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120AF" w:rsidRPr="009120AF" w:rsidTr="009120AF">
        <w:trPr>
          <w:trHeight w:val="11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9-10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Сбор и уточнение информации. Выбор оптимального варианта.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11-12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Виды информации и методы поиска.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13-14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Поиск информации: </w:t>
            </w:r>
          </w:p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20AF"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  <w:proofErr w:type="gramEnd"/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литература, сеть Интернет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16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15-16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систематизация материалов. Библиография, справочная литература, каталоги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«Библиография»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https://obuchonok.ru/node/5779 </w:t>
            </w:r>
          </w:p>
        </w:tc>
      </w:tr>
      <w:tr w:rsidR="009120AF" w:rsidRPr="009120AF" w:rsidTr="009120AF">
        <w:trPr>
          <w:trHeight w:val="16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17-18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информационных технологий в исследовании.  Обработка данных исследования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https://obuchonok.ru/prilojeniya </w:t>
            </w:r>
          </w:p>
        </w:tc>
      </w:tr>
      <w:tr w:rsidR="009120AF" w:rsidRPr="009120AF" w:rsidTr="009120AF">
        <w:trPr>
          <w:trHeight w:val="11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19-20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Формы представления проектов. </w:t>
            </w:r>
          </w:p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публичной защите проекта.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13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3. Управление завершением проектов, курсовых и исследовательских работ - 6 часов</w:t>
            </w: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25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21-22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Главные предпосылки успеха публичного выступления.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5" w:space="0" w:color="0000FF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https://tvorcheskie-proekty.ru/node/75</w:t>
            </w:r>
          </w:p>
        </w:tc>
      </w:tr>
      <w:tr w:rsidR="009120AF" w:rsidRPr="009120AF" w:rsidTr="009120AF">
        <w:trPr>
          <w:trHeight w:val="584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5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https://obuchonok.ru/node/5781 </w:t>
            </w:r>
          </w:p>
        </w:tc>
      </w:tr>
      <w:tr w:rsidR="009120AF" w:rsidRPr="009120AF" w:rsidTr="009120AF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23-24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цели,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https://obuchonok.ru/node/5778</w:t>
            </w: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20AF">
              <w:rPr>
                <w:rFonts w:ascii="Times New Roman" w:hAnsi="Times New Roman" w:cs="Times New Roman"/>
                <w:sz w:val="24"/>
                <w:szCs w:val="24"/>
              </w:rPr>
              <w:t>формулирование</w:t>
            </w:r>
            <w:proofErr w:type="gramEnd"/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задач, выдвижение гипотез.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https://tvorcheskieproekty.ru/vvedenie </w:t>
            </w:r>
          </w:p>
        </w:tc>
      </w:tr>
      <w:tr w:rsidR="009120AF" w:rsidRPr="009120AF" w:rsidTr="009120AF">
        <w:trPr>
          <w:trHeight w:val="11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25-26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выполняемых работ и методы контроля исполнения.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«Оформление проекта»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11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Модуль 4. Публичная защита результатов проектной </w:t>
            </w:r>
          </w:p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2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деятельности</w:t>
            </w:r>
            <w:proofErr w:type="gramEnd"/>
            <w:r w:rsidRPr="00912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4 часа</w:t>
            </w: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8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27-28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защита результатов проектной деятельности.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8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29-30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защита результатов проектной деятельности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8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Модуль5. Рефлексия проектной </w:t>
            </w:r>
          </w:p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2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деятельности</w:t>
            </w:r>
            <w:proofErr w:type="gramEnd"/>
            <w:r w:rsidRPr="00912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– </w:t>
            </w:r>
            <w:r w:rsidRPr="00912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4 часа</w:t>
            </w: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11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31-32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проектной деятельности. </w:t>
            </w:r>
          </w:p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действий и движения в проекте.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0AF" w:rsidRPr="009120AF" w:rsidTr="009120AF">
        <w:trPr>
          <w:trHeight w:val="13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33-34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прогресс. Подведение итогов, конструктивный анализ выполненной работы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0AF" w:rsidRPr="009120AF" w:rsidRDefault="009120AF" w:rsidP="009120AF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B648C" w:rsidRPr="009120AF" w:rsidRDefault="008B648C" w:rsidP="009120A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8B648C" w:rsidRPr="009120AF" w:rsidSect="00912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434C"/>
    <w:multiLevelType w:val="hybridMultilevel"/>
    <w:tmpl w:val="3D2A0080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>
    <w:nsid w:val="0FC95172"/>
    <w:multiLevelType w:val="hybridMultilevel"/>
    <w:tmpl w:val="8690C0C0"/>
    <w:lvl w:ilvl="0" w:tplc="041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>
    <w:nsid w:val="2E7904EF"/>
    <w:multiLevelType w:val="hybridMultilevel"/>
    <w:tmpl w:val="E8D4AA64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">
    <w:nsid w:val="2F895493"/>
    <w:multiLevelType w:val="hybridMultilevel"/>
    <w:tmpl w:val="B7FA7044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>
    <w:nsid w:val="35606B13"/>
    <w:multiLevelType w:val="hybridMultilevel"/>
    <w:tmpl w:val="6D34DBD2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5">
    <w:nsid w:val="549C3EF8"/>
    <w:multiLevelType w:val="hybridMultilevel"/>
    <w:tmpl w:val="021C59AC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>
    <w:nsid w:val="67F02F58"/>
    <w:multiLevelType w:val="hybridMultilevel"/>
    <w:tmpl w:val="FA506214"/>
    <w:lvl w:ilvl="0" w:tplc="041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7">
    <w:nsid w:val="6F5D0C55"/>
    <w:multiLevelType w:val="hybridMultilevel"/>
    <w:tmpl w:val="7F3E1210"/>
    <w:lvl w:ilvl="0" w:tplc="04190001">
      <w:start w:val="1"/>
      <w:numFmt w:val="bullet"/>
      <w:lvlText w:val=""/>
      <w:lvlJc w:val="left"/>
      <w:pPr>
        <w:ind w:left="129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614152"/>
    <w:multiLevelType w:val="hybridMultilevel"/>
    <w:tmpl w:val="643A5E22"/>
    <w:lvl w:ilvl="0" w:tplc="04190001">
      <w:start w:val="1"/>
      <w:numFmt w:val="bullet"/>
      <w:lvlText w:val=""/>
      <w:lvlJc w:val="left"/>
      <w:pPr>
        <w:ind w:left="81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B23374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F0A3A6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ECCC6E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9E2C96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28A686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981C92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EA385C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5265F0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EB526C8"/>
    <w:multiLevelType w:val="hybridMultilevel"/>
    <w:tmpl w:val="A08C8C26"/>
    <w:lvl w:ilvl="0" w:tplc="04190001">
      <w:start w:val="1"/>
      <w:numFmt w:val="bullet"/>
      <w:lvlText w:val=""/>
      <w:lvlJc w:val="left"/>
      <w:pPr>
        <w:ind w:left="129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4E9998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BEF0C4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123AE2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523000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C08C9C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D8C5B0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A671C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C6ECDA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03"/>
    <w:rsid w:val="000F4C19"/>
    <w:rsid w:val="003C6C03"/>
    <w:rsid w:val="008B648C"/>
    <w:rsid w:val="0091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E1939-57A2-43BA-9A73-916AF7DB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0F4C19"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C19"/>
    <w:pPr>
      <w:keepNext/>
      <w:keepLines/>
      <w:spacing w:before="40" w:after="0"/>
      <w:outlineLvl w:val="1"/>
    </w:pPr>
    <w:rPr>
      <w:rFonts w:ascii="Calibri Light" w:eastAsia="Calibri Light" w:hAnsi="Calibri Light" w:cs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C19"/>
    <w:pPr>
      <w:keepNext/>
      <w:keepLines/>
      <w:spacing w:before="40" w:after="0"/>
      <w:outlineLvl w:val="2"/>
    </w:pPr>
    <w:rPr>
      <w:rFonts w:ascii="Calibri Light" w:eastAsia="Calibri Light" w:hAnsi="Calibri Light" w:cs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C19"/>
    <w:pPr>
      <w:keepNext/>
      <w:keepLines/>
      <w:spacing w:before="40" w:after="0"/>
      <w:outlineLvl w:val="3"/>
    </w:pPr>
    <w:rPr>
      <w:rFonts w:ascii="Calibri Light" w:eastAsia="Calibri Light" w:hAnsi="Calibri Light" w:cs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0F4C19"/>
    <w:rPr>
      <w:rFonts w:ascii="Calibri Light" w:eastAsia="Calibri Light" w:hAnsi="Calibri Light" w:cs="Calibri Light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F4C19"/>
    <w:rPr>
      <w:rFonts w:ascii="Calibri Light" w:eastAsia="Calibri Light" w:hAnsi="Calibri Light" w:cs="Calibri Light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F4C19"/>
    <w:rPr>
      <w:rFonts w:ascii="Calibri Light" w:eastAsia="Calibri Light" w:hAnsi="Calibri Light" w:cs="Calibri Light"/>
      <w:b/>
      <w:bCs/>
      <w:color w:val="5B9BD5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0F4C19"/>
    <w:rPr>
      <w:rFonts w:ascii="Calibri Light" w:eastAsia="Calibri Light" w:hAnsi="Calibri Light" w:cs="Calibri Light"/>
      <w:b/>
      <w:bCs/>
      <w:i/>
      <w:iCs/>
      <w:color w:val="5B9BD5"/>
    </w:rPr>
  </w:style>
  <w:style w:type="numbering" w:customStyle="1" w:styleId="11">
    <w:name w:val="Нет списка1"/>
    <w:next w:val="a2"/>
    <w:uiPriority w:val="99"/>
    <w:semiHidden/>
    <w:unhideWhenUsed/>
    <w:rsid w:val="000F4C19"/>
  </w:style>
  <w:style w:type="paragraph" w:customStyle="1" w:styleId="footnotedescription">
    <w:name w:val="footnote description"/>
    <w:next w:val="a"/>
    <w:link w:val="footnotedescriptionChar"/>
    <w:hidden/>
    <w:rsid w:val="000F4C19"/>
    <w:pPr>
      <w:spacing w:after="0" w:line="266" w:lineRule="auto"/>
      <w:ind w:right="104"/>
      <w:jc w:val="both"/>
    </w:pPr>
    <w:rPr>
      <w:rFonts w:ascii="Times New Roman" w:eastAsia="Times New Roman" w:hAnsi="Times New Roman" w:cs="Times New Roman"/>
      <w:b/>
      <w:color w:val="000000"/>
      <w:sz w:val="21"/>
      <w:lang w:eastAsia="ru-RU"/>
    </w:rPr>
  </w:style>
  <w:style w:type="character" w:customStyle="1" w:styleId="footnotedescriptionChar">
    <w:name w:val="footnote description Char"/>
    <w:link w:val="footnotedescription"/>
    <w:rsid w:val="000F4C19"/>
    <w:rPr>
      <w:rFonts w:ascii="Times New Roman" w:eastAsia="Times New Roman" w:hAnsi="Times New Roman" w:cs="Times New Roman"/>
      <w:b/>
      <w:color w:val="000000"/>
      <w:sz w:val="21"/>
      <w:lang w:eastAsia="ru-RU"/>
    </w:rPr>
  </w:style>
  <w:style w:type="character" w:customStyle="1" w:styleId="footnotemark">
    <w:name w:val="footnote mark"/>
    <w:hidden/>
    <w:rsid w:val="000F4C19"/>
    <w:rPr>
      <w:rFonts w:ascii="Times New Roman" w:eastAsia="Times New Roman" w:hAnsi="Times New Roman" w:cs="Times New Roman"/>
      <w:b/>
      <w:color w:val="000000"/>
      <w:sz w:val="21"/>
      <w:vertAlign w:val="superscript"/>
    </w:rPr>
  </w:style>
  <w:style w:type="table" w:customStyle="1" w:styleId="TableGrid">
    <w:name w:val="TableGrid"/>
    <w:rsid w:val="000F4C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0F4C19"/>
    <w:pPr>
      <w:spacing w:after="57" w:line="228" w:lineRule="auto"/>
      <w:ind w:left="720" w:right="13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F4C19"/>
  </w:style>
  <w:style w:type="paragraph" w:customStyle="1" w:styleId="111">
    <w:name w:val="Заголовок 11"/>
    <w:basedOn w:val="a"/>
    <w:next w:val="a"/>
    <w:uiPriority w:val="9"/>
    <w:qFormat/>
    <w:rsid w:val="000F4C19"/>
    <w:pPr>
      <w:keepNext/>
      <w:keepLines/>
      <w:suppressAutoHyphens/>
      <w:spacing w:before="480" w:after="200" w:line="276" w:lineRule="auto"/>
      <w:outlineLvl w:val="0"/>
    </w:pPr>
    <w:rPr>
      <w:rFonts w:ascii="Calibri Light" w:eastAsia="Calibri Light" w:hAnsi="Calibri Light" w:cs="Calibri Light"/>
      <w:b/>
      <w:bCs/>
      <w:color w:val="2E74B5"/>
      <w:sz w:val="28"/>
      <w:szCs w:val="28"/>
      <w:lang w:val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0F4C19"/>
    <w:pPr>
      <w:keepNext/>
      <w:keepLines/>
      <w:suppressAutoHyphens/>
      <w:spacing w:before="200" w:after="200" w:line="276" w:lineRule="auto"/>
      <w:outlineLvl w:val="1"/>
    </w:pPr>
    <w:rPr>
      <w:rFonts w:ascii="Calibri Light" w:eastAsia="Calibri Light" w:hAnsi="Calibri Light" w:cs="Calibri Light"/>
      <w:b/>
      <w:bCs/>
      <w:color w:val="5B9BD5"/>
      <w:sz w:val="26"/>
      <w:szCs w:val="26"/>
      <w:lang w:val="en-US"/>
    </w:rPr>
  </w:style>
  <w:style w:type="paragraph" w:customStyle="1" w:styleId="31">
    <w:name w:val="Заголовок 31"/>
    <w:basedOn w:val="a"/>
    <w:next w:val="a"/>
    <w:uiPriority w:val="1"/>
    <w:unhideWhenUsed/>
    <w:qFormat/>
    <w:rsid w:val="000F4C19"/>
    <w:pPr>
      <w:keepNext/>
      <w:keepLines/>
      <w:suppressAutoHyphens/>
      <w:spacing w:before="200" w:after="200" w:line="276" w:lineRule="auto"/>
      <w:outlineLvl w:val="2"/>
    </w:pPr>
    <w:rPr>
      <w:rFonts w:ascii="Calibri Light" w:eastAsia="Calibri Light" w:hAnsi="Calibri Light" w:cs="Calibri Light"/>
      <w:b/>
      <w:bCs/>
      <w:color w:val="5B9BD5"/>
      <w:lang w:val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0F4C19"/>
    <w:pPr>
      <w:keepNext/>
      <w:keepLines/>
      <w:suppressAutoHyphens/>
      <w:spacing w:before="200" w:after="200" w:line="276" w:lineRule="auto"/>
      <w:outlineLvl w:val="3"/>
    </w:pPr>
    <w:rPr>
      <w:rFonts w:ascii="Calibri Light" w:eastAsia="Calibri Light" w:hAnsi="Calibri Light" w:cs="Calibri Light"/>
      <w:b/>
      <w:bCs/>
      <w:i/>
      <w:iCs/>
      <w:color w:val="5B9BD5"/>
      <w:lang w:val="en-US"/>
    </w:rPr>
  </w:style>
  <w:style w:type="numbering" w:customStyle="1" w:styleId="1110">
    <w:name w:val="Нет списка111"/>
    <w:next w:val="a2"/>
    <w:uiPriority w:val="99"/>
    <w:semiHidden/>
    <w:unhideWhenUsed/>
    <w:rsid w:val="000F4C19"/>
  </w:style>
  <w:style w:type="character" w:customStyle="1" w:styleId="a5">
    <w:name w:val="Верхний колонтитул Знак"/>
    <w:basedOn w:val="a0"/>
    <w:link w:val="a6"/>
    <w:uiPriority w:val="99"/>
    <w:qFormat/>
    <w:rsid w:val="000F4C19"/>
  </w:style>
  <w:style w:type="character" w:customStyle="1" w:styleId="a7">
    <w:name w:val="Подзаголовок Знак"/>
    <w:basedOn w:val="a0"/>
    <w:link w:val="a8"/>
    <w:uiPriority w:val="11"/>
    <w:qFormat/>
    <w:rsid w:val="000F4C19"/>
    <w:rPr>
      <w:rFonts w:ascii="Calibri Light" w:eastAsia="Calibri Light" w:hAnsi="Calibri Light" w:cs="Calibri Light"/>
      <w:i/>
      <w:iCs/>
      <w:color w:val="5B9BD5"/>
      <w:spacing w:val="15"/>
      <w:sz w:val="24"/>
      <w:szCs w:val="24"/>
    </w:rPr>
  </w:style>
  <w:style w:type="character" w:customStyle="1" w:styleId="a9">
    <w:name w:val="Название Знак"/>
    <w:basedOn w:val="a0"/>
    <w:link w:val="aa"/>
    <w:uiPriority w:val="10"/>
    <w:qFormat/>
    <w:rsid w:val="000F4C19"/>
    <w:rPr>
      <w:rFonts w:ascii="Calibri Light" w:eastAsia="Calibri Light" w:hAnsi="Calibri Light" w:cs="Calibri Light"/>
      <w:color w:val="323E4F"/>
      <w:spacing w:val="5"/>
      <w:kern w:val="2"/>
      <w:sz w:val="52"/>
      <w:szCs w:val="52"/>
    </w:rPr>
  </w:style>
  <w:style w:type="character" w:styleId="ab">
    <w:name w:val="Emphasis"/>
    <w:basedOn w:val="a0"/>
    <w:uiPriority w:val="20"/>
    <w:qFormat/>
    <w:rsid w:val="000F4C19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0F4C19"/>
    <w:rPr>
      <w:color w:val="0563C1"/>
      <w:u w:val="single"/>
    </w:rPr>
  </w:style>
  <w:style w:type="paragraph" w:customStyle="1" w:styleId="ac">
    <w:name w:val="Заголовок"/>
    <w:basedOn w:val="a"/>
    <w:next w:val="ad"/>
    <w:qFormat/>
    <w:rsid w:val="000F4C19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val="en-US"/>
    </w:rPr>
  </w:style>
  <w:style w:type="paragraph" w:styleId="ad">
    <w:name w:val="Body Text"/>
    <w:basedOn w:val="a"/>
    <w:link w:val="ae"/>
    <w:uiPriority w:val="1"/>
    <w:qFormat/>
    <w:rsid w:val="000F4C19"/>
    <w:pPr>
      <w:suppressAutoHyphens/>
      <w:spacing w:after="140" w:line="276" w:lineRule="auto"/>
    </w:pPr>
    <w:rPr>
      <w:rFonts w:ascii="Calibri" w:eastAsia="Calibri" w:hAnsi="Calibri" w:cs="Times New Roman"/>
      <w:lang w:val="en-US"/>
    </w:rPr>
  </w:style>
  <w:style w:type="character" w:customStyle="1" w:styleId="ae">
    <w:name w:val="Основной текст Знак"/>
    <w:basedOn w:val="a0"/>
    <w:link w:val="ad"/>
    <w:uiPriority w:val="1"/>
    <w:rsid w:val="000F4C19"/>
    <w:rPr>
      <w:rFonts w:ascii="Calibri" w:eastAsia="Calibri" w:hAnsi="Calibri" w:cs="Times New Roman"/>
      <w:lang w:val="en-US"/>
    </w:rPr>
  </w:style>
  <w:style w:type="paragraph" w:styleId="af">
    <w:name w:val="List"/>
    <w:basedOn w:val="ad"/>
    <w:rsid w:val="000F4C19"/>
    <w:rPr>
      <w:rFonts w:cs="Arial"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0F4C19"/>
    <w:pPr>
      <w:suppressAutoHyphens/>
      <w:spacing w:after="200" w:line="240" w:lineRule="auto"/>
    </w:pPr>
    <w:rPr>
      <w:rFonts w:ascii="Calibri" w:eastAsia="Calibri" w:hAnsi="Calibri" w:cs="Times New Roman"/>
      <w:b/>
      <w:bCs/>
      <w:color w:val="5B9BD5"/>
      <w:sz w:val="18"/>
      <w:szCs w:val="18"/>
      <w:lang w:val="en-US"/>
    </w:rPr>
  </w:style>
  <w:style w:type="paragraph" w:styleId="13">
    <w:name w:val="index 1"/>
    <w:basedOn w:val="a"/>
    <w:next w:val="a"/>
    <w:autoRedefine/>
    <w:uiPriority w:val="99"/>
    <w:semiHidden/>
    <w:unhideWhenUsed/>
    <w:rsid w:val="000F4C19"/>
    <w:pPr>
      <w:spacing w:after="0" w:line="240" w:lineRule="auto"/>
      <w:ind w:left="220" w:hanging="220"/>
    </w:pPr>
    <w:rPr>
      <w:rFonts w:ascii="Calibri" w:eastAsia="Calibri" w:hAnsi="Calibri" w:cs="Times New Roman"/>
    </w:rPr>
  </w:style>
  <w:style w:type="paragraph" w:styleId="af0">
    <w:name w:val="index heading"/>
    <w:basedOn w:val="a"/>
    <w:qFormat/>
    <w:rsid w:val="000F4C19"/>
    <w:pPr>
      <w:suppressLineNumbers/>
      <w:suppressAutoHyphens/>
      <w:spacing w:after="200" w:line="276" w:lineRule="auto"/>
    </w:pPr>
    <w:rPr>
      <w:rFonts w:ascii="Calibri" w:eastAsia="Calibri" w:hAnsi="Calibri" w:cs="Arial"/>
      <w:lang w:val="en-US"/>
    </w:rPr>
  </w:style>
  <w:style w:type="paragraph" w:customStyle="1" w:styleId="af1">
    <w:name w:val="Верхний и нижний колонтитулы"/>
    <w:basedOn w:val="a"/>
    <w:qFormat/>
    <w:rsid w:val="000F4C19"/>
    <w:pPr>
      <w:suppressAutoHyphens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5"/>
    <w:uiPriority w:val="99"/>
    <w:unhideWhenUsed/>
    <w:qFormat/>
    <w:rsid w:val="000F4C19"/>
    <w:pPr>
      <w:tabs>
        <w:tab w:val="center" w:pos="4680"/>
        <w:tab w:val="right" w:pos="9360"/>
      </w:tabs>
      <w:suppressAutoHyphens/>
      <w:spacing w:after="200" w:line="276" w:lineRule="auto"/>
    </w:pPr>
  </w:style>
  <w:style w:type="character" w:customStyle="1" w:styleId="14">
    <w:name w:val="Верхний колонтитул Знак1"/>
    <w:basedOn w:val="a0"/>
    <w:uiPriority w:val="99"/>
    <w:semiHidden/>
    <w:rsid w:val="000F4C19"/>
  </w:style>
  <w:style w:type="paragraph" w:styleId="af2">
    <w:name w:val="Normal Indent"/>
    <w:basedOn w:val="a"/>
    <w:uiPriority w:val="99"/>
    <w:unhideWhenUsed/>
    <w:qFormat/>
    <w:rsid w:val="000F4C19"/>
    <w:pPr>
      <w:suppressAutoHyphens/>
      <w:spacing w:after="200" w:line="276" w:lineRule="auto"/>
      <w:ind w:left="720"/>
    </w:pPr>
    <w:rPr>
      <w:rFonts w:ascii="Calibri" w:eastAsia="Calibri" w:hAnsi="Calibri" w:cs="Times New Roman"/>
      <w:lang w:val="en-US"/>
    </w:rPr>
  </w:style>
  <w:style w:type="paragraph" w:customStyle="1" w:styleId="15">
    <w:name w:val="Подзаголовок1"/>
    <w:basedOn w:val="a"/>
    <w:next w:val="a"/>
    <w:uiPriority w:val="11"/>
    <w:qFormat/>
    <w:rsid w:val="000F4C19"/>
    <w:pPr>
      <w:suppressAutoHyphens/>
      <w:spacing w:after="200" w:line="276" w:lineRule="auto"/>
      <w:ind w:left="86"/>
    </w:pPr>
    <w:rPr>
      <w:rFonts w:ascii="Calibri Light" w:eastAsia="Calibri Light" w:hAnsi="Calibri Light" w:cs="Calibri Light"/>
      <w:i/>
      <w:iCs/>
      <w:color w:val="5B9BD5"/>
      <w:spacing w:val="15"/>
      <w:sz w:val="24"/>
      <w:szCs w:val="24"/>
      <w:lang w:val="en-US"/>
    </w:rPr>
  </w:style>
  <w:style w:type="paragraph" w:customStyle="1" w:styleId="16">
    <w:name w:val="Название1"/>
    <w:basedOn w:val="a"/>
    <w:next w:val="a"/>
    <w:uiPriority w:val="10"/>
    <w:qFormat/>
    <w:rsid w:val="000F4C19"/>
    <w:pPr>
      <w:pBdr>
        <w:bottom w:val="single" w:sz="8" w:space="4" w:color="4F81BD"/>
      </w:pBdr>
      <w:suppressAutoHyphens/>
      <w:spacing w:after="300" w:line="276" w:lineRule="auto"/>
      <w:contextualSpacing/>
    </w:pPr>
    <w:rPr>
      <w:rFonts w:ascii="Calibri Light" w:eastAsia="Calibri Light" w:hAnsi="Calibri Light" w:cs="Calibri Light"/>
      <w:color w:val="323E4F"/>
      <w:spacing w:val="5"/>
      <w:kern w:val="2"/>
      <w:sz w:val="52"/>
      <w:szCs w:val="52"/>
      <w:lang w:val="en-US"/>
    </w:rPr>
  </w:style>
  <w:style w:type="table" w:customStyle="1" w:styleId="17">
    <w:name w:val="Сетка таблицы1"/>
    <w:basedOn w:val="a1"/>
    <w:next w:val="af3"/>
    <w:uiPriority w:val="59"/>
    <w:rsid w:val="000F4C19"/>
    <w:pPr>
      <w:suppressAutoHyphens/>
      <w:spacing w:after="0" w:line="240" w:lineRule="auto"/>
    </w:pPr>
    <w:rPr>
      <w:rFonts w:eastAsia="Calibri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0"/>
    <w:uiPriority w:val="9"/>
    <w:rsid w:val="000F4C1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0F4C19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0F4C19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0F4C19"/>
    <w:rPr>
      <w:rFonts w:ascii="Calibri Light" w:eastAsia="Times New Roman" w:hAnsi="Calibri Light" w:cs="Times New Roman"/>
      <w:i/>
      <w:iCs/>
      <w:color w:val="2E74B5"/>
    </w:rPr>
  </w:style>
  <w:style w:type="paragraph" w:styleId="a8">
    <w:name w:val="Subtitle"/>
    <w:basedOn w:val="a"/>
    <w:next w:val="a"/>
    <w:link w:val="a7"/>
    <w:uiPriority w:val="11"/>
    <w:qFormat/>
    <w:rsid w:val="000F4C19"/>
    <w:pPr>
      <w:numPr>
        <w:ilvl w:val="1"/>
      </w:numPr>
      <w:ind w:left="7" w:hanging="10"/>
    </w:pPr>
    <w:rPr>
      <w:rFonts w:ascii="Calibri Light" w:eastAsia="Calibri Light" w:hAnsi="Calibri Light" w:cs="Calibri Light"/>
      <w:i/>
      <w:iCs/>
      <w:color w:val="5B9BD5"/>
      <w:spacing w:val="15"/>
      <w:sz w:val="24"/>
      <w:szCs w:val="24"/>
    </w:rPr>
  </w:style>
  <w:style w:type="character" w:customStyle="1" w:styleId="18">
    <w:name w:val="Подзаголовок Знак1"/>
    <w:basedOn w:val="a0"/>
    <w:uiPriority w:val="11"/>
    <w:rsid w:val="000F4C19"/>
    <w:rPr>
      <w:rFonts w:eastAsiaTheme="minorEastAsia"/>
      <w:color w:val="5A5A5A" w:themeColor="text1" w:themeTint="A5"/>
      <w:spacing w:val="15"/>
    </w:rPr>
  </w:style>
  <w:style w:type="paragraph" w:styleId="aa">
    <w:name w:val="Title"/>
    <w:basedOn w:val="a"/>
    <w:next w:val="a"/>
    <w:link w:val="a9"/>
    <w:uiPriority w:val="10"/>
    <w:qFormat/>
    <w:rsid w:val="000F4C19"/>
    <w:pPr>
      <w:spacing w:after="0" w:line="240" w:lineRule="auto"/>
      <w:contextualSpacing/>
    </w:pPr>
    <w:rPr>
      <w:rFonts w:ascii="Calibri Light" w:eastAsia="Calibri Light" w:hAnsi="Calibri Light" w:cs="Calibri Light"/>
      <w:color w:val="323E4F"/>
      <w:spacing w:val="5"/>
      <w:kern w:val="2"/>
      <w:sz w:val="52"/>
      <w:szCs w:val="52"/>
    </w:rPr>
  </w:style>
  <w:style w:type="character" w:customStyle="1" w:styleId="19">
    <w:name w:val="Название Знак1"/>
    <w:basedOn w:val="a0"/>
    <w:uiPriority w:val="10"/>
    <w:rsid w:val="000F4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3">
    <w:name w:val="Table Grid"/>
    <w:basedOn w:val="a1"/>
    <w:uiPriority w:val="39"/>
    <w:rsid w:val="000F4C1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0F4C19"/>
  </w:style>
  <w:style w:type="character" w:customStyle="1" w:styleId="markedcontent">
    <w:name w:val="markedcontent"/>
    <w:basedOn w:val="a0"/>
    <w:rsid w:val="000F4C19"/>
  </w:style>
  <w:style w:type="table" w:customStyle="1" w:styleId="23">
    <w:name w:val="Сетка таблицы2"/>
    <w:basedOn w:val="a1"/>
    <w:next w:val="af3"/>
    <w:uiPriority w:val="59"/>
    <w:rsid w:val="000F4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0F4C1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0F4C19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32">
    <w:name w:val="Нет списка3"/>
    <w:next w:val="a2"/>
    <w:uiPriority w:val="99"/>
    <w:semiHidden/>
    <w:unhideWhenUsed/>
    <w:rsid w:val="000F4C19"/>
  </w:style>
  <w:style w:type="table" w:customStyle="1" w:styleId="33">
    <w:name w:val="Сетка таблицы3"/>
    <w:basedOn w:val="a1"/>
    <w:next w:val="af3"/>
    <w:uiPriority w:val="39"/>
    <w:rsid w:val="000F4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basedOn w:val="a1"/>
    <w:next w:val="af3"/>
    <w:uiPriority w:val="59"/>
    <w:locked/>
    <w:rsid w:val="000F4C19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0F4C19"/>
    <w:rPr>
      <w:color w:val="0563C1" w:themeColor="hyperlink"/>
      <w:u w:val="single"/>
    </w:rPr>
  </w:style>
  <w:style w:type="paragraph" w:styleId="af7">
    <w:name w:val="footer"/>
    <w:basedOn w:val="a"/>
    <w:link w:val="af8"/>
    <w:uiPriority w:val="99"/>
    <w:unhideWhenUsed/>
    <w:qFormat/>
    <w:rsid w:val="000F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0F4C19"/>
  </w:style>
  <w:style w:type="table" w:customStyle="1" w:styleId="42">
    <w:name w:val="Сетка таблицы4"/>
    <w:basedOn w:val="a1"/>
    <w:next w:val="af3"/>
    <w:uiPriority w:val="39"/>
    <w:rsid w:val="000F4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3"/>
    <w:uiPriority w:val="39"/>
    <w:rsid w:val="000F4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2"/>
    <w:uiPriority w:val="99"/>
    <w:semiHidden/>
    <w:unhideWhenUsed/>
    <w:rsid w:val="000F4C19"/>
  </w:style>
  <w:style w:type="paragraph" w:styleId="af9">
    <w:name w:val="Normal (Web)"/>
    <w:basedOn w:val="a"/>
    <w:uiPriority w:val="99"/>
    <w:unhideWhenUsed/>
    <w:qFormat/>
    <w:rsid w:val="000F4C19"/>
    <w:pPr>
      <w:widowControl w:val="0"/>
      <w:suppressAutoHyphens/>
      <w:autoSpaceDN w:val="0"/>
      <w:spacing w:before="100" w:after="100" w:line="200" w:lineRule="atLeast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footer1">
    <w:name w:val="footer_1"/>
    <w:basedOn w:val="a"/>
    <w:uiPriority w:val="99"/>
    <w:qFormat/>
    <w:rsid w:val="000F4C19"/>
    <w:pPr>
      <w:tabs>
        <w:tab w:val="center" w:pos="4677"/>
        <w:tab w:val="right" w:pos="9355"/>
      </w:tabs>
      <w:suppressAutoHyphens/>
      <w:autoSpaceDN w:val="0"/>
      <w:spacing w:after="0" w:line="240" w:lineRule="auto"/>
    </w:pPr>
    <w:rPr>
      <w:rFonts w:ascii="Calibri" w:eastAsia="Arial" w:hAnsi="Calibri" w:cs="Tahoma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0F4C19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dt-p">
    <w:name w:val="dt-p"/>
    <w:basedOn w:val="a"/>
    <w:qFormat/>
    <w:rsid w:val="000F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 Spacing"/>
    <w:uiPriority w:val="1"/>
    <w:qFormat/>
    <w:rsid w:val="000F4C1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TableParagraph">
    <w:name w:val="Table Paragraph"/>
    <w:basedOn w:val="a"/>
    <w:uiPriority w:val="1"/>
    <w:qFormat/>
    <w:rsid w:val="000F4C1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customStyle="1" w:styleId="TableContents">
    <w:name w:val="Table Contents"/>
    <w:basedOn w:val="a"/>
    <w:qFormat/>
    <w:rsid w:val="000F4C19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 w:bidi="hi-IN"/>
    </w:rPr>
  </w:style>
  <w:style w:type="paragraph" w:customStyle="1" w:styleId="Index">
    <w:name w:val="Index"/>
    <w:basedOn w:val="a"/>
    <w:qFormat/>
    <w:rsid w:val="000F4C19"/>
    <w:pPr>
      <w:suppressAutoHyphens/>
      <w:autoSpaceDN w:val="0"/>
      <w:spacing w:after="200" w:line="276" w:lineRule="auto"/>
    </w:pPr>
    <w:rPr>
      <w:rFonts w:ascii="Calibri" w:eastAsia="Calibri" w:hAnsi="Calibri" w:cs="Calibri"/>
      <w:color w:val="000000"/>
      <w:kern w:val="16"/>
      <w:lang w:eastAsia="ru-RU" w:bidi="ru-RU"/>
    </w:rPr>
  </w:style>
  <w:style w:type="paragraph" w:customStyle="1" w:styleId="pboth">
    <w:name w:val="pboth"/>
    <w:basedOn w:val="a"/>
    <w:qFormat/>
    <w:rsid w:val="000F4C19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ubtle Emphasis"/>
    <w:basedOn w:val="a0"/>
    <w:uiPriority w:val="19"/>
    <w:qFormat/>
    <w:rsid w:val="000F4C19"/>
    <w:rPr>
      <w:i/>
      <w:iCs/>
      <w:color w:val="404040" w:themeColor="text1" w:themeTint="BF"/>
    </w:rPr>
  </w:style>
  <w:style w:type="character" w:customStyle="1" w:styleId="1a">
    <w:name w:val="Нижний колонтитул Знак1"/>
    <w:basedOn w:val="a0"/>
    <w:uiPriority w:val="99"/>
    <w:semiHidden/>
    <w:rsid w:val="000F4C19"/>
    <w:rPr>
      <w:rFonts w:ascii="Microsoft Sans Serif" w:eastAsia="Microsoft Sans Serif" w:hAnsi="Microsoft Sans Serif" w:cs="Microsoft Sans Serif" w:hint="default"/>
    </w:rPr>
  </w:style>
  <w:style w:type="character" w:customStyle="1" w:styleId="dt-r">
    <w:name w:val="dt-r"/>
    <w:basedOn w:val="a0"/>
    <w:rsid w:val="000F4C19"/>
  </w:style>
  <w:style w:type="table" w:customStyle="1" w:styleId="6">
    <w:name w:val="Сетка таблицы6"/>
    <w:basedOn w:val="a1"/>
    <w:next w:val="af3"/>
    <w:uiPriority w:val="39"/>
    <w:rsid w:val="000F4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fourok.ru/site/go?href=http%3A%2F%2Fportfolio.1september.ru%2Fwork.php%3Fid%3D586237" TargetMode="External"/><Relationship Id="rId21" Type="http://schemas.openxmlformats.org/officeDocument/2006/relationships/hyperlink" Target="http://infourok.ru/site/go?href=http%3A%2F%2Fportfolio.1september.ru%2Fwork.php%3Fid%3D576376" TargetMode="External"/><Relationship Id="rId42" Type="http://schemas.openxmlformats.org/officeDocument/2006/relationships/hyperlink" Target="http://infourok.ru/site/go?href=http%3A%2F%2Fportfolio.1september.ru%2Fwork.php%3Fid%3D597897" TargetMode="External"/><Relationship Id="rId47" Type="http://schemas.openxmlformats.org/officeDocument/2006/relationships/hyperlink" Target="http://infourok.ru/site/go?href=http%3A%2F%2Fportfolio.1september.ru%2Fwork.php%3Fid%3D558585" TargetMode="External"/><Relationship Id="rId63" Type="http://schemas.openxmlformats.org/officeDocument/2006/relationships/hyperlink" Target="http://infourok.ru/site/go?href=http%3A%2F%2Fportfolio.1september.ru%2Fwork.php%3Fid%3D580209" TargetMode="External"/><Relationship Id="rId68" Type="http://schemas.openxmlformats.org/officeDocument/2006/relationships/hyperlink" Target="http://infourok.ru/site/go?href=http%3A%2F%2Fportfolio.1september.ru%2Fwork.php%3Fid%3D596815" TargetMode="External"/><Relationship Id="rId84" Type="http://schemas.openxmlformats.org/officeDocument/2006/relationships/hyperlink" Target="http://infourok.ru/site/go?href=http%3A%2F%2Fportfolio.1september.ru%2Fwork.php%3Fid%3D572057" TargetMode="External"/><Relationship Id="rId89" Type="http://schemas.openxmlformats.org/officeDocument/2006/relationships/hyperlink" Target="http://infourok.ru/site/go?href=http%3A%2F%2Fportfolio.1september.ru%2Fwork.php%3Fid%3D593356" TargetMode="External"/><Relationship Id="rId16" Type="http://schemas.openxmlformats.org/officeDocument/2006/relationships/hyperlink" Target="http://infourok.ru/site/go?href=http%3A%2F%2Fportfolio.1september.ru%2Fwork.php%3Fid%3D589712" TargetMode="External"/><Relationship Id="rId11" Type="http://schemas.openxmlformats.org/officeDocument/2006/relationships/hyperlink" Target="http://infourok.ru/site/go?href=http%3A%2F%2Fportfolio.1september.ru%2Fwork.php%3Fid%3D569514" TargetMode="External"/><Relationship Id="rId32" Type="http://schemas.openxmlformats.org/officeDocument/2006/relationships/hyperlink" Target="http://infourok.ru/site/go?href=http%3A%2F%2Fportfolio.1september.ru%2Fwork.php%3Fid%3D577968" TargetMode="External"/><Relationship Id="rId37" Type="http://schemas.openxmlformats.org/officeDocument/2006/relationships/hyperlink" Target="http://infourok.ru/site/go?href=http%3A%2F%2Fportfolio.1september.ru%2Fwork.php%3Fid%3D567757" TargetMode="External"/><Relationship Id="rId53" Type="http://schemas.openxmlformats.org/officeDocument/2006/relationships/hyperlink" Target="http://infourok.ru/site/go?href=http%3A%2F%2Fportfolio.1september.ru%2Fwork.php%3Fid%3D578435" TargetMode="External"/><Relationship Id="rId58" Type="http://schemas.openxmlformats.org/officeDocument/2006/relationships/hyperlink" Target="http://infourok.ru/site/go?href=http%3A%2F%2Fportfolio.1september.ru%2Fwork.php%3Fid%3D551952" TargetMode="External"/><Relationship Id="rId74" Type="http://schemas.openxmlformats.org/officeDocument/2006/relationships/hyperlink" Target="http://infourok.ru/site/go?href=http%3A%2F%2Fportfolio.1september.ru%2Fwork.php%3Fid%3D566870" TargetMode="External"/><Relationship Id="rId79" Type="http://schemas.openxmlformats.org/officeDocument/2006/relationships/hyperlink" Target="http://infourok.ru/site/go?href=http%3A%2F%2Fportfolio.1september.ru%2Fwork.php%3Fid%3D558536" TargetMode="External"/><Relationship Id="rId102" Type="http://schemas.openxmlformats.org/officeDocument/2006/relationships/theme" Target="theme/theme1.xml"/><Relationship Id="rId5" Type="http://schemas.openxmlformats.org/officeDocument/2006/relationships/image" Target="media/image1.png"/><Relationship Id="rId90" Type="http://schemas.openxmlformats.org/officeDocument/2006/relationships/hyperlink" Target="http://infourok.ru/site/go?href=http%3A%2F%2Fportfolio.1september.ru%2Fwork.php%3Fid%3D593356" TargetMode="External"/><Relationship Id="rId95" Type="http://schemas.openxmlformats.org/officeDocument/2006/relationships/hyperlink" Target="http://infourok.ru/site/go?href=http%3A%2F%2Fportfolio.1september.ru%2Fwork.php%3Fid%3D550083" TargetMode="External"/><Relationship Id="rId22" Type="http://schemas.openxmlformats.org/officeDocument/2006/relationships/hyperlink" Target="http://infourok.ru/site/go?href=http%3A%2F%2Fportfolio.1september.ru%2Fwork.php%3Fid%3D576376" TargetMode="External"/><Relationship Id="rId27" Type="http://schemas.openxmlformats.org/officeDocument/2006/relationships/hyperlink" Target="http://infourok.ru/site/go?href=http%3A%2F%2Fportfolio.1september.ru%2Fwork.php%3Fid%3D586237" TargetMode="External"/><Relationship Id="rId43" Type="http://schemas.openxmlformats.org/officeDocument/2006/relationships/hyperlink" Target="http://infourok.ru/site/go?href=http%3A%2F%2Fportfolio.1september.ru%2Fwork.php%3Fid%3D574057" TargetMode="External"/><Relationship Id="rId48" Type="http://schemas.openxmlformats.org/officeDocument/2006/relationships/hyperlink" Target="http://infourok.ru/site/go?href=http%3A%2F%2Fportfolio.1september.ru%2Fwork.php%3Fid%3D597883" TargetMode="External"/><Relationship Id="rId64" Type="http://schemas.openxmlformats.org/officeDocument/2006/relationships/hyperlink" Target="http://infourok.ru/site/go?href=http%3A%2F%2Fportfolio.1september.ru%2Fwork.php%3Fid%3D567197" TargetMode="External"/><Relationship Id="rId69" Type="http://schemas.openxmlformats.org/officeDocument/2006/relationships/hyperlink" Target="http://infourok.ru/site/go?href=http%3A%2F%2Fportfolio.1september.ru%2Fwork.php%3Fid%3D596815" TargetMode="External"/><Relationship Id="rId80" Type="http://schemas.openxmlformats.org/officeDocument/2006/relationships/hyperlink" Target="http://infourok.ru/site/go?href=http%3A%2F%2Fportfolio.1september.ru%2Fwork.php%3Fid%3D558536" TargetMode="External"/><Relationship Id="rId85" Type="http://schemas.openxmlformats.org/officeDocument/2006/relationships/hyperlink" Target="http://infourok.ru/site/go?href=http%3A%2F%2Fportfolio.1september.ru%2Fwork.php%3Fid%3D584806" TargetMode="External"/><Relationship Id="rId12" Type="http://schemas.openxmlformats.org/officeDocument/2006/relationships/hyperlink" Target="http://infourok.ru/site/go?href=http%3A%2F%2Fportfolio.1september.ru%2Fwork.php%3Fid%3D588328" TargetMode="External"/><Relationship Id="rId17" Type="http://schemas.openxmlformats.org/officeDocument/2006/relationships/hyperlink" Target="http://infourok.ru/site/go?href=http%3A%2F%2Fportfolio.1september.ru%2Fwork.php%3Fid%3D588335" TargetMode="External"/><Relationship Id="rId25" Type="http://schemas.openxmlformats.org/officeDocument/2006/relationships/hyperlink" Target="http://infourok.ru/site/go?href=http%3A%2F%2Fportfolio.1september.ru%2Fwork.php%3Fid%3D599474" TargetMode="External"/><Relationship Id="rId33" Type="http://schemas.openxmlformats.org/officeDocument/2006/relationships/hyperlink" Target="http://infourok.ru/site/go?href=http%3A%2F%2Fportfolio.1september.ru%2Fwork.php%3Fid%3D576911" TargetMode="External"/><Relationship Id="rId38" Type="http://schemas.openxmlformats.org/officeDocument/2006/relationships/hyperlink" Target="http://infourok.ru/site/go?href=http%3A%2F%2Fportfolio.1september.ru%2Fwork.php%3Fid%3D567757" TargetMode="External"/><Relationship Id="rId46" Type="http://schemas.openxmlformats.org/officeDocument/2006/relationships/hyperlink" Target="http://infourok.ru/site/go?href=http%3A%2F%2Fportfolio.1september.ru%2Fwork.php%3Fid%3D559558" TargetMode="External"/><Relationship Id="rId59" Type="http://schemas.openxmlformats.org/officeDocument/2006/relationships/hyperlink" Target="http://infourok.ru/site/go?href=http%3A%2F%2Fportfolio.1september.ru%2Fwork.php%3Fid%3D591716" TargetMode="External"/><Relationship Id="rId67" Type="http://schemas.openxmlformats.org/officeDocument/2006/relationships/hyperlink" Target="http://infourok.ru/site/go?href=http%3A%2F%2Fportfolio.1september.ru%2Fwork.php%3Fid%3D598842" TargetMode="External"/><Relationship Id="rId20" Type="http://schemas.openxmlformats.org/officeDocument/2006/relationships/hyperlink" Target="http://infourok.ru/site/go?href=http%3A%2F%2Fportfolio.1september.ru%2Fwork.php%3Fid%3D595849" TargetMode="External"/><Relationship Id="rId41" Type="http://schemas.openxmlformats.org/officeDocument/2006/relationships/hyperlink" Target="http://infourok.ru/site/go?href=http%3A%2F%2Fportfolio.1september.ru%2Fwork.php%3Fid%3D597897" TargetMode="External"/><Relationship Id="rId54" Type="http://schemas.openxmlformats.org/officeDocument/2006/relationships/hyperlink" Target="http://infourok.ru/site/go?href=http%3A%2F%2Fportfolio.1september.ru%2Fwork.php%3Fid%3D578435" TargetMode="External"/><Relationship Id="rId62" Type="http://schemas.openxmlformats.org/officeDocument/2006/relationships/hyperlink" Target="http://infourok.ru/site/go?href=http%3A%2F%2Fportfolio.1september.ru%2Fwork.php%3Fid%3D581524" TargetMode="External"/><Relationship Id="rId70" Type="http://schemas.openxmlformats.org/officeDocument/2006/relationships/hyperlink" Target="http://infourok.ru/site/go?href=http%3A%2F%2Fportfolio.1september.ru%2Fwork.php%3Fid%3D565237" TargetMode="External"/><Relationship Id="rId75" Type="http://schemas.openxmlformats.org/officeDocument/2006/relationships/hyperlink" Target="http://infourok.ru/site/go?href=http%3A%2F%2Fportfolio.1september.ru%2Fwork.php%3Fid%3D594431" TargetMode="External"/><Relationship Id="rId83" Type="http://schemas.openxmlformats.org/officeDocument/2006/relationships/hyperlink" Target="http://infourok.ru/site/go?href=http%3A%2F%2Fportfolio.1september.ru%2Fwork.php%3Fid%3D572057" TargetMode="External"/><Relationship Id="rId88" Type="http://schemas.openxmlformats.org/officeDocument/2006/relationships/hyperlink" Target="http://infourok.ru/site/go?href=http%3A%2F%2Fportfolio.1september.ru%2Fwork.php%3Fid%3D596739" TargetMode="External"/><Relationship Id="rId91" Type="http://schemas.openxmlformats.org/officeDocument/2006/relationships/hyperlink" Target="http://infourok.ru/site/go?href=http%3A%2F%2Fportfolio.1september.ru%2Fwork.php%3Fid%3D559930" TargetMode="External"/><Relationship Id="rId96" Type="http://schemas.openxmlformats.org/officeDocument/2006/relationships/hyperlink" Target="http://infourok.ru/site/go?href=http%3A%2F%2Fportfolio.1september.ru%2Fwork.php%3Fid%3D55008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fourok.ru/site/go?href=http%3A%2F%2Fportfolio.1september.ru%2Fwork.php%3Fid%3D581053" TargetMode="External"/><Relationship Id="rId15" Type="http://schemas.openxmlformats.org/officeDocument/2006/relationships/hyperlink" Target="http://infourok.ru/site/go?href=http%3A%2F%2Fportfolio.1september.ru%2Fwork.php%3Fid%3D569660" TargetMode="External"/><Relationship Id="rId23" Type="http://schemas.openxmlformats.org/officeDocument/2006/relationships/hyperlink" Target="http://infourok.ru/site/go?href=http%3A%2F%2Fportfolio.1september.ru%2Fwork.php%3Fid%3D584402" TargetMode="External"/><Relationship Id="rId28" Type="http://schemas.openxmlformats.org/officeDocument/2006/relationships/hyperlink" Target="http://infourok.ru/site/go?href=http%3A%2F%2Fportfolio.1september.ru%2Fwork.php%3Fid%3D566560" TargetMode="External"/><Relationship Id="rId36" Type="http://schemas.openxmlformats.org/officeDocument/2006/relationships/hyperlink" Target="http://infourok.ru/site/go?href=http%3A%2F%2Fportfolio.1september.ru%2Fwork.php%3Fid%3D584447" TargetMode="External"/><Relationship Id="rId49" Type="http://schemas.openxmlformats.org/officeDocument/2006/relationships/hyperlink" Target="http://infourok.ru/site/go?href=http%3A%2F%2Fportfolio.1september.ru%2Fwork.php%3Fid%3D597883" TargetMode="External"/><Relationship Id="rId57" Type="http://schemas.openxmlformats.org/officeDocument/2006/relationships/hyperlink" Target="http://infourok.ru/site/go?href=http%3A%2F%2Fportfolio.1september.ru%2Fwork.php%3Fid%3D551952" TargetMode="External"/><Relationship Id="rId10" Type="http://schemas.openxmlformats.org/officeDocument/2006/relationships/hyperlink" Target="http://infourok.ru/site/go?href=http%3A%2F%2Fportfolio.1september.ru%2Fwork.php%3Fid%3D570044" TargetMode="External"/><Relationship Id="rId31" Type="http://schemas.openxmlformats.org/officeDocument/2006/relationships/hyperlink" Target="http://infourok.ru/site/go?href=http%3A%2F%2Fportfolio.1september.ru%2Fwork.php%3Fid%3D577968" TargetMode="External"/><Relationship Id="rId44" Type="http://schemas.openxmlformats.org/officeDocument/2006/relationships/hyperlink" Target="http://infourok.ru/site/go?href=http%3A%2F%2Fportfolio.1september.ru%2Fwork.php%3Fid%3D559315" TargetMode="External"/><Relationship Id="rId52" Type="http://schemas.openxmlformats.org/officeDocument/2006/relationships/hyperlink" Target="http://infourok.ru/site/go?href=http%3A%2F%2Fportfolio.1september.ru%2Fwork.php%3Fid%3D577411" TargetMode="External"/><Relationship Id="rId60" Type="http://schemas.openxmlformats.org/officeDocument/2006/relationships/hyperlink" Target="http://infourok.ru/site/go?href=http%3A%2F%2Fportfolio.1september.ru%2Fwork.php%3Fid%3D591716" TargetMode="External"/><Relationship Id="rId65" Type="http://schemas.openxmlformats.org/officeDocument/2006/relationships/hyperlink" Target="http://infourok.ru/site/go?href=http%3A%2F%2Fportfolio.1september.ru%2Fwork.php%3Fid%3D567197" TargetMode="External"/><Relationship Id="rId73" Type="http://schemas.openxmlformats.org/officeDocument/2006/relationships/hyperlink" Target="http://infourok.ru/site/go?href=http%3A%2F%2Fportfolio.1september.ru%2Fwork.php%3Fid%3D558866" TargetMode="External"/><Relationship Id="rId78" Type="http://schemas.openxmlformats.org/officeDocument/2006/relationships/hyperlink" Target="http://infourok.ru/site/go?href=http%3A%2F%2Fportfolio.1september.ru%2Fwork.php%3Fid%3D584432" TargetMode="External"/><Relationship Id="rId81" Type="http://schemas.openxmlformats.org/officeDocument/2006/relationships/hyperlink" Target="http://infourok.ru/site/go?href=http%3A%2F%2Fportfolio.1september.ru%2Fwork.php%3Fid%3D599553" TargetMode="External"/><Relationship Id="rId86" Type="http://schemas.openxmlformats.org/officeDocument/2006/relationships/hyperlink" Target="http://infourok.ru/site/go?href=http%3A%2F%2Fportfolio.1september.ru%2Fwork.php%3Fid%3D584806" TargetMode="External"/><Relationship Id="rId94" Type="http://schemas.openxmlformats.org/officeDocument/2006/relationships/hyperlink" Target="http://infourok.ru/site/go?href=http%3A%2F%2Fportfolio.1september.ru%2Fwork.php%3Fid%3D574635" TargetMode="External"/><Relationship Id="rId99" Type="http://schemas.openxmlformats.org/officeDocument/2006/relationships/hyperlink" Target="http://infourok.ru/site/go?href=http%3A%2F%2Fportfolio.1september.ru%2Fwork.php%3Fid%3D583961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fourok.ru/site/go?href=http%3A%2F%2Fportfolio.1september.ru%2Fwork.php%3Fid%3D575444" TargetMode="External"/><Relationship Id="rId13" Type="http://schemas.openxmlformats.org/officeDocument/2006/relationships/hyperlink" Target="http://infourok.ru/site/go?href=http%3A%2F%2Fportfolio.1september.ru%2Fwork.php%3Fid%3D594519" TargetMode="External"/><Relationship Id="rId18" Type="http://schemas.openxmlformats.org/officeDocument/2006/relationships/hyperlink" Target="http://infourok.ru/site/go?href=http%3A%2F%2Fportfolio.1september.ru%2Fwork.php%3Fid%3D573383" TargetMode="External"/><Relationship Id="rId39" Type="http://schemas.openxmlformats.org/officeDocument/2006/relationships/hyperlink" Target="http://infourok.ru/site/go?href=http%3A%2F%2Fportfolio.1september.ru%2Fwork.php%3Fid%3D599298" TargetMode="External"/><Relationship Id="rId34" Type="http://schemas.openxmlformats.org/officeDocument/2006/relationships/hyperlink" Target="http://infourok.ru/site/go?href=http%3A%2F%2Fportfolio.1september.ru%2Fwork.php%3Fid%3D576911" TargetMode="External"/><Relationship Id="rId50" Type="http://schemas.openxmlformats.org/officeDocument/2006/relationships/hyperlink" Target="http://infourok.ru/site/go?href=http%3A%2F%2Fportfolio.1september.ru%2Fwork.php%3Fid%3D577150" TargetMode="External"/><Relationship Id="rId55" Type="http://schemas.openxmlformats.org/officeDocument/2006/relationships/hyperlink" Target="http://infourok.ru/site/go?href=http%3A%2F%2Fportfolio.1september.ru%2Fwork.php%3Fid%3D598791" TargetMode="External"/><Relationship Id="rId76" Type="http://schemas.openxmlformats.org/officeDocument/2006/relationships/hyperlink" Target="http://infourok.ru/site/go?href=http%3A%2F%2Fportfolio.1september.ru%2Fwork.php%3Fid%3D594431" TargetMode="External"/><Relationship Id="rId97" Type="http://schemas.openxmlformats.org/officeDocument/2006/relationships/hyperlink" Target="http://infourok.ru/site/go?href=http%3A%2F%2Fportfolio.1september.ru%2Fwork.php%3Fid%3D584120" TargetMode="External"/><Relationship Id="rId7" Type="http://schemas.openxmlformats.org/officeDocument/2006/relationships/hyperlink" Target="http://infourok.ru/site/go?href=http%3A%2F%2Fportfolio.1september.ru%2Fwork.php%3Fid%3D580546" TargetMode="External"/><Relationship Id="rId71" Type="http://schemas.openxmlformats.org/officeDocument/2006/relationships/hyperlink" Target="http://infourok.ru/site/go?href=http%3A%2F%2Fportfolio.1september.ru%2Fwork.php%3Fid%3D565237" TargetMode="External"/><Relationship Id="rId92" Type="http://schemas.openxmlformats.org/officeDocument/2006/relationships/hyperlink" Target="http://infourok.ru/site/go?href=http%3A%2F%2Fportfolio.1september.ru%2Fwork.php%3Fid%3D559930" TargetMode="External"/><Relationship Id="rId2" Type="http://schemas.openxmlformats.org/officeDocument/2006/relationships/styles" Target="styles.xml"/><Relationship Id="rId29" Type="http://schemas.openxmlformats.org/officeDocument/2006/relationships/hyperlink" Target="http://infourok.ru/site/go?href=http%3A%2F%2Fportfolio.1september.ru%2Fwork.php%3Fid%3D566560" TargetMode="External"/><Relationship Id="rId24" Type="http://schemas.openxmlformats.org/officeDocument/2006/relationships/hyperlink" Target="http://infourok.ru/site/go?href=http%3A%2F%2Fportfolio.1september.ru%2Fwork.php%3Fid%3D599474" TargetMode="External"/><Relationship Id="rId40" Type="http://schemas.openxmlformats.org/officeDocument/2006/relationships/hyperlink" Target="http://infourok.ru/site/go?href=http%3A%2F%2Fportfolio.1september.ru%2Fwork.php%3Fid%3D599298" TargetMode="External"/><Relationship Id="rId45" Type="http://schemas.openxmlformats.org/officeDocument/2006/relationships/hyperlink" Target="http://infourok.ru/site/go?href=http%3A%2F%2Fportfolio.1september.ru%2Fwork.php%3Fid%3D559558" TargetMode="External"/><Relationship Id="rId66" Type="http://schemas.openxmlformats.org/officeDocument/2006/relationships/hyperlink" Target="http://infourok.ru/site/go?href=http%3A%2F%2Fportfolio.1september.ru%2Fwork.php%3Fid%3D598842" TargetMode="External"/><Relationship Id="rId87" Type="http://schemas.openxmlformats.org/officeDocument/2006/relationships/hyperlink" Target="http://infourok.ru/site/go?href=http%3A%2F%2Fportfolio.1september.ru%2Fwork.php%3Fid%3D596739" TargetMode="External"/><Relationship Id="rId61" Type="http://schemas.openxmlformats.org/officeDocument/2006/relationships/hyperlink" Target="http://infourok.ru/site/go?href=http%3A%2F%2Fportfolio.1september.ru%2Fwork.php%3Fid%3D581524" TargetMode="External"/><Relationship Id="rId82" Type="http://schemas.openxmlformats.org/officeDocument/2006/relationships/hyperlink" Target="http://infourok.ru/site/go?href=http%3A%2F%2Fportfolio.1september.ru%2Fwork.php%3Fid%3D599553" TargetMode="External"/><Relationship Id="rId19" Type="http://schemas.openxmlformats.org/officeDocument/2006/relationships/hyperlink" Target="http://infourok.ru/site/go?href=http%3A%2F%2Fportfolio.1september.ru%2Fwork.php%3Fid%3D595849" TargetMode="External"/><Relationship Id="rId14" Type="http://schemas.openxmlformats.org/officeDocument/2006/relationships/hyperlink" Target="http://infourok.ru/site/go?href=http%3A%2F%2Fportfolio.1september.ru%2Fwork.php%3Fid%3D558361" TargetMode="External"/><Relationship Id="rId30" Type="http://schemas.openxmlformats.org/officeDocument/2006/relationships/hyperlink" Target="http://infourok.ru/site/go?href=http%3A%2F%2Fportfolio.1september.ru%2Fwork.php%3Fid%3D577968" TargetMode="External"/><Relationship Id="rId35" Type="http://schemas.openxmlformats.org/officeDocument/2006/relationships/hyperlink" Target="http://infourok.ru/site/go?href=http%3A%2F%2Fportfolio.1september.ru%2Fwork.php%3Fid%3D584447" TargetMode="External"/><Relationship Id="rId56" Type="http://schemas.openxmlformats.org/officeDocument/2006/relationships/hyperlink" Target="http://infourok.ru/site/go?href=http%3A%2F%2Fportfolio.1september.ru%2Fwork.php%3Fid%3D598791" TargetMode="External"/><Relationship Id="rId77" Type="http://schemas.openxmlformats.org/officeDocument/2006/relationships/hyperlink" Target="http://infourok.ru/site/go?href=http%3A%2F%2Fportfolio.1september.ru%2Fwork.php%3Fid%3D584432" TargetMode="External"/><Relationship Id="rId100" Type="http://schemas.openxmlformats.org/officeDocument/2006/relationships/hyperlink" Target="http://infourok.ru/site/go?href=http%3A%2F%2Fportfolio.1september.ru%2Fwork.php%3Fid%3D583961" TargetMode="External"/><Relationship Id="rId8" Type="http://schemas.openxmlformats.org/officeDocument/2006/relationships/hyperlink" Target="http://infourok.ru/site/go?href=http%3A%2F%2Fportfolio.1september.ru%2Fwork.php%3Fid%3D575512" TargetMode="External"/><Relationship Id="rId51" Type="http://schemas.openxmlformats.org/officeDocument/2006/relationships/hyperlink" Target="http://infourok.ru/site/go?href=http%3A%2F%2Fportfolio.1september.ru%2Fwork.php%3Fid%3D577411" TargetMode="External"/><Relationship Id="rId72" Type="http://schemas.openxmlformats.org/officeDocument/2006/relationships/hyperlink" Target="http://infourok.ru/site/go?href=http%3A%2F%2Fportfolio.1september.ru%2Fwork.php%3Fid%3D558866" TargetMode="External"/><Relationship Id="rId93" Type="http://schemas.openxmlformats.org/officeDocument/2006/relationships/hyperlink" Target="http://infourok.ru/site/go?href=http%3A%2F%2Fportfolio.1september.ru%2Fwork.php%3Fid%3D574635" TargetMode="External"/><Relationship Id="rId98" Type="http://schemas.openxmlformats.org/officeDocument/2006/relationships/hyperlink" Target="http://infourok.ru/site/go?href=http%3A%2F%2Fportfolio.1september.ru%2Fwork.php%3Fid%3D58412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6431</Words>
  <Characters>36662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2024-03-13T08:10:00Z</dcterms:created>
  <dcterms:modified xsi:type="dcterms:W3CDTF">2024-03-13T08:44:00Z</dcterms:modified>
</cp:coreProperties>
</file>