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10" w:rsidRDefault="00C40510" w:rsidP="002448B0">
      <w:pPr>
        <w:spacing w:after="0"/>
        <w:jc w:val="center"/>
        <w:rPr>
          <w:rStyle w:val="a4"/>
          <w:rFonts w:ascii="Times New Roman" w:hAnsi="Times New Roman"/>
          <w:sz w:val="28"/>
          <w:szCs w:val="28"/>
        </w:rPr>
      </w:pPr>
    </w:p>
    <w:p w:rsidR="00C40510" w:rsidRDefault="00C40510" w:rsidP="002448B0">
      <w:pPr>
        <w:spacing w:after="0"/>
        <w:jc w:val="center"/>
        <w:rPr>
          <w:rStyle w:val="a4"/>
          <w:rFonts w:ascii="Times New Roman" w:hAnsi="Times New Roman"/>
          <w:sz w:val="28"/>
          <w:szCs w:val="28"/>
        </w:rPr>
      </w:pPr>
      <w:r w:rsidRPr="00C40510">
        <w:rPr>
          <w:rStyle w:val="a4"/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812"/>
            <wp:effectExtent l="0" t="0" r="0" b="0"/>
            <wp:docPr id="1" name="Рисунок 1" descr="D:\Макар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кар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510" w:rsidRDefault="00C40510" w:rsidP="002448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40510" w:rsidRDefault="00C40510" w:rsidP="002448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40510" w:rsidRDefault="00C40510" w:rsidP="002448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48B0" w:rsidRPr="002448B0" w:rsidRDefault="002448B0" w:rsidP="002448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448B0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411BAD" w:rsidRPr="00071ECD" w:rsidRDefault="00071ECD" w:rsidP="00071ECD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Адаптированная р</w:t>
      </w:r>
      <w:r w:rsidR="00411BAD">
        <w:rPr>
          <w:rFonts w:ascii="Times New Roman" w:hAnsi="Times New Roman"/>
          <w:sz w:val="28"/>
          <w:szCs w:val="28"/>
        </w:rPr>
        <w:t xml:space="preserve">абочая программа по биологии составлена на основе </w:t>
      </w:r>
      <w:r>
        <w:rPr>
          <w:rFonts w:ascii="Times New Roman" w:hAnsi="Times New Roman"/>
          <w:sz w:val="28"/>
          <w:szCs w:val="28"/>
        </w:rPr>
        <w:t>Федерального государственного образовательного стандарта</w:t>
      </w:r>
      <w:r w:rsidR="00411BAD">
        <w:rPr>
          <w:rFonts w:ascii="Times New Roman" w:hAnsi="Times New Roman"/>
          <w:sz w:val="28"/>
          <w:szCs w:val="28"/>
        </w:rPr>
        <w:t xml:space="preserve"> </w:t>
      </w:r>
      <w:r w:rsidR="008C6E06">
        <w:rPr>
          <w:rFonts w:ascii="Times New Roman" w:hAnsi="Times New Roman"/>
          <w:sz w:val="28"/>
          <w:szCs w:val="28"/>
        </w:rPr>
        <w:t xml:space="preserve">основного общего </w:t>
      </w:r>
      <w:r w:rsidR="00411BAD">
        <w:rPr>
          <w:rFonts w:ascii="Times New Roman" w:hAnsi="Times New Roman"/>
          <w:sz w:val="28"/>
          <w:szCs w:val="28"/>
        </w:rPr>
        <w:t xml:space="preserve">образования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для обучающихся с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ограни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ченными возможностями здоровья </w:t>
      </w:r>
      <w:r w:rsidR="0094289A">
        <w:rPr>
          <w:rFonts w:ascii="Times New Roman" w:hAnsi="Times New Roman"/>
          <w:sz w:val="28"/>
          <w:szCs w:val="28"/>
        </w:rPr>
        <w:t xml:space="preserve">по биологии </w:t>
      </w:r>
      <w:r w:rsidR="0094289A" w:rsidRPr="0094289A">
        <w:rPr>
          <w:rFonts w:ascii="Times New Roman" w:hAnsi="Times New Roman"/>
          <w:sz w:val="28"/>
          <w:szCs w:val="28"/>
        </w:rPr>
        <w:t xml:space="preserve">№1577 </w:t>
      </w:r>
      <w:r w:rsidR="00B55A71" w:rsidRPr="0094289A">
        <w:rPr>
          <w:rFonts w:ascii="Times New Roman" w:hAnsi="Times New Roman"/>
          <w:sz w:val="28"/>
          <w:szCs w:val="28"/>
        </w:rPr>
        <w:t>ред.</w:t>
      </w:r>
      <w:r w:rsidR="0094289A" w:rsidRPr="0094289A">
        <w:rPr>
          <w:rFonts w:ascii="Times New Roman" w:hAnsi="Times New Roman"/>
          <w:sz w:val="28"/>
          <w:szCs w:val="28"/>
        </w:rPr>
        <w:t>от 31.12.2015 г.;</w:t>
      </w:r>
      <w:r w:rsidR="00B55A71">
        <w:rPr>
          <w:rFonts w:ascii="Times New Roman" w:hAnsi="Times New Roman"/>
          <w:sz w:val="28"/>
          <w:szCs w:val="28"/>
        </w:rPr>
        <w:t xml:space="preserve"> </w:t>
      </w:r>
      <w:r w:rsidR="0094289A" w:rsidRPr="00CE708E">
        <w:rPr>
          <w:rFonts w:ascii="Times New Roman" w:eastAsia="Times New Roman" w:hAnsi="Times New Roman"/>
          <w:sz w:val="28"/>
          <w:szCs w:val="28"/>
          <w:lang w:eastAsia="ru-RU"/>
        </w:rPr>
        <w:t>Закона об образовании РФ</w:t>
      </w:r>
      <w:r w:rsidR="0094289A">
        <w:rPr>
          <w:rFonts w:ascii="Times New Roman" w:eastAsia="Times New Roman" w:hAnsi="Times New Roman"/>
          <w:sz w:val="28"/>
          <w:szCs w:val="28"/>
          <w:lang w:eastAsia="ru-RU"/>
        </w:rPr>
        <w:t xml:space="preserve"> №273 </w:t>
      </w:r>
      <w:r w:rsidR="005426CC">
        <w:rPr>
          <w:rFonts w:ascii="Times New Roman" w:eastAsia="Times New Roman" w:hAnsi="Times New Roman"/>
          <w:sz w:val="28"/>
          <w:szCs w:val="28"/>
          <w:lang w:eastAsia="ru-RU"/>
        </w:rPr>
        <w:t>29.12.12г.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26C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4289A">
        <w:rPr>
          <w:rFonts w:ascii="Times New Roman" w:eastAsia="Times New Roman" w:hAnsi="Times New Roman"/>
          <w:sz w:val="28"/>
          <w:szCs w:val="28"/>
          <w:lang w:eastAsia="ru-RU"/>
        </w:rPr>
        <w:t>ред.от 01.09.20г.</w:t>
      </w:r>
      <w:r w:rsidR="005426C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4289A" w:rsidRPr="00CE708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61FEE" w:rsidRPr="00C61FEE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 </w:t>
      </w:r>
      <w:r w:rsidR="00C61FEE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>Санитарно-эпидемиологических правил и нормативов</w:t>
      </w:r>
      <w:r w:rsidR="00412BF6" w:rsidRPr="00412BF6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 </w:t>
      </w:r>
      <w:r w:rsidR="00412BF6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СанПиН 2.4.2.3286-15 </w:t>
      </w:r>
      <w:r w:rsidR="00412BF6" w:rsidRPr="00412BF6">
        <w:rPr>
          <w:rFonts w:ascii="Times New Roman" w:eastAsiaTheme="minorHAnsi" w:hAnsi="Times New Roman"/>
          <w:color w:val="000009"/>
          <w:sz w:val="28"/>
          <w:szCs w:val="28"/>
        </w:rPr>
        <w:t>«</w:t>
      </w:r>
      <w:r w:rsidR="00412BF6">
        <w:rPr>
          <w:rFonts w:ascii="Times New Roman CYR" w:eastAsiaTheme="minorHAnsi" w:hAnsi="Times New Roman CYR" w:cs="Times New Roman CYR"/>
          <w:color w:val="000009"/>
          <w:sz w:val="28"/>
          <w:szCs w:val="28"/>
        </w:rPr>
        <w:t xml:space="preserve">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здоровья; </w:t>
      </w:r>
      <w:r w:rsidR="00B55A71" w:rsidRPr="00B55A71">
        <w:t xml:space="preserve"> 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>Письма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образования и науки Российской Федерации от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11.03.2016 № ВК-452/07 «О введении ФГОС ОВЗ» Методические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вопросам введения ФГОС обучающихся с ОВЗ и</w:t>
      </w:r>
      <w:r w:rsid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ФГОС образования обучающихся с умственной отсталостью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>(интеллектуальными нарушениями); Устав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55A71" w:rsidRPr="00B55A71">
        <w:rPr>
          <w:rFonts w:ascii="Times New Roman" w:eastAsia="Times New Roman" w:hAnsi="Times New Roman"/>
          <w:sz w:val="28"/>
          <w:szCs w:val="28"/>
          <w:lang w:eastAsia="ru-RU"/>
        </w:rPr>
        <w:t xml:space="preserve"> Санкт-Петербургского СУВУ;</w:t>
      </w:r>
      <w:r w:rsidR="00412B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11BAD" w:rsidRPr="00CE708E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Т.М Лифановой</w:t>
      </w:r>
      <w:r w:rsidR="00411BAD" w:rsidRPr="00CE708E">
        <w:rPr>
          <w:rFonts w:ascii="Times New Roman" w:hAnsi="Times New Roman"/>
          <w:b/>
          <w:sz w:val="28"/>
          <w:szCs w:val="28"/>
        </w:rPr>
        <w:t xml:space="preserve">, Е.Н. Соломина, Т.В. </w:t>
      </w:r>
      <w:proofErr w:type="spellStart"/>
      <w:r w:rsidR="00411BAD" w:rsidRPr="00CE708E">
        <w:rPr>
          <w:rFonts w:ascii="Times New Roman" w:hAnsi="Times New Roman"/>
          <w:b/>
          <w:sz w:val="28"/>
          <w:szCs w:val="28"/>
        </w:rPr>
        <w:t>Шевырёва</w:t>
      </w:r>
      <w:proofErr w:type="spellEnd"/>
      <w:r w:rsidR="00411BAD" w:rsidRPr="00CE708E">
        <w:rPr>
          <w:rFonts w:ascii="Times New Roman" w:hAnsi="Times New Roman"/>
          <w:b/>
          <w:sz w:val="28"/>
          <w:szCs w:val="28"/>
        </w:rPr>
        <w:t>.</w:t>
      </w:r>
      <w:r w:rsidR="0094289A">
        <w:rPr>
          <w:rFonts w:ascii="Times New Roman" w:hAnsi="Times New Roman"/>
          <w:sz w:val="28"/>
          <w:szCs w:val="28"/>
        </w:rPr>
        <w:t xml:space="preserve"> - М., "Просвещение",</w:t>
      </w:r>
      <w:r w:rsidR="00B55A71">
        <w:rPr>
          <w:rFonts w:ascii="Times New Roman" w:hAnsi="Times New Roman"/>
          <w:sz w:val="28"/>
          <w:szCs w:val="28"/>
        </w:rPr>
        <w:t xml:space="preserve"> </w:t>
      </w:r>
      <w:r w:rsidR="00411BAD">
        <w:rPr>
          <w:rFonts w:ascii="Times New Roman" w:hAnsi="Times New Roman"/>
          <w:sz w:val="28"/>
          <w:szCs w:val="28"/>
        </w:rPr>
        <w:t>2018 г.</w:t>
      </w:r>
      <w:r w:rsidR="00411BAD">
        <w:rPr>
          <w:rFonts w:ascii="Times New Roman" w:eastAsia="Times New Roman" w:hAnsi="Times New Roman"/>
          <w:sz w:val="28"/>
          <w:szCs w:val="28"/>
          <w:lang w:eastAsia="ru-RU"/>
        </w:rPr>
        <w:t xml:space="preserve"> из сборника «Программа специальных (коррекционных) образовательных учреждений 8 вида 5-9 класс под редакцией В.В.Воронковой</w:t>
      </w:r>
      <w:r w:rsidR="008C6E06">
        <w:t xml:space="preserve">; </w:t>
      </w:r>
      <w:r w:rsidR="00CE708E" w:rsidRPr="00CE708E">
        <w:rPr>
          <w:rFonts w:ascii="Times New Roman" w:eastAsia="Times New Roman" w:hAnsi="Times New Roman"/>
          <w:sz w:val="28"/>
          <w:szCs w:val="28"/>
          <w:lang w:eastAsia="ru-RU"/>
        </w:rPr>
        <w:t xml:space="preserve">базисного учебного плана </w:t>
      </w:r>
      <w:r w:rsidR="005426CC">
        <w:rPr>
          <w:rStyle w:val="c26"/>
          <w:rFonts w:ascii="Times New Roman" w:hAnsi="Times New Roman"/>
          <w:sz w:val="28"/>
          <w:szCs w:val="28"/>
        </w:rPr>
        <w:t xml:space="preserve">Санкт-Петербургского </w:t>
      </w:r>
      <w:r w:rsidR="00B46880">
        <w:rPr>
          <w:rStyle w:val="c26"/>
          <w:rFonts w:ascii="Times New Roman" w:hAnsi="Times New Roman"/>
          <w:sz w:val="28"/>
          <w:szCs w:val="28"/>
        </w:rPr>
        <w:t>СУВУ на 2024-2025</w:t>
      </w:r>
      <w:r w:rsidR="0094289A" w:rsidRPr="0094289A">
        <w:rPr>
          <w:rStyle w:val="c26"/>
          <w:rFonts w:ascii="Times New Roman" w:hAnsi="Times New Roman"/>
          <w:sz w:val="28"/>
          <w:szCs w:val="28"/>
        </w:rPr>
        <w:t xml:space="preserve"> учебный год</w:t>
      </w:r>
      <w:r w:rsidR="00C61FEE">
        <w:rPr>
          <w:rStyle w:val="c26"/>
          <w:rFonts w:ascii="Times New Roman" w:hAnsi="Times New Roman"/>
          <w:sz w:val="28"/>
          <w:szCs w:val="28"/>
        </w:rPr>
        <w:t xml:space="preserve"> </w:t>
      </w:r>
      <w:r w:rsidR="00CE708E" w:rsidRPr="00CE708E">
        <w:rPr>
          <w:rFonts w:ascii="Times New Roman" w:eastAsia="Times New Roman" w:hAnsi="Times New Roman"/>
          <w:sz w:val="28"/>
          <w:szCs w:val="28"/>
          <w:lang w:eastAsia="ru-RU"/>
        </w:rPr>
        <w:t>и полностью отражает базовы</w:t>
      </w:r>
      <w:r w:rsidR="00CE708E">
        <w:rPr>
          <w:rFonts w:ascii="Times New Roman" w:eastAsia="Times New Roman" w:hAnsi="Times New Roman"/>
          <w:sz w:val="28"/>
          <w:szCs w:val="28"/>
          <w:lang w:eastAsia="ru-RU"/>
        </w:rPr>
        <w:t>й уровень подготовки школьников</w:t>
      </w:r>
      <w:r w:rsidR="00411B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11BAD">
        <w:rPr>
          <w:sz w:val="28"/>
          <w:szCs w:val="28"/>
        </w:rPr>
        <w:t xml:space="preserve"> </w:t>
      </w:r>
    </w:p>
    <w:p w:rsidR="00411BAD" w:rsidRDefault="00411BAD" w:rsidP="0094289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Основными задачами биологии являются: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формирование элементарных научных представлений об основных компонентах живой природы: строении и жизни растений, животных, организме человека и его здоровье;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умений применять полученные знания в повседневной жизни (уход за домашними животными, выращивание комнатных и культурных растений); 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навыков правильного поведения в природе, способствовать экологическому, эстетическому, физическому санитарно-гигиеническому воспитанию подростков; </w:t>
      </w:r>
    </w:p>
    <w:p w:rsidR="00411BA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формирование предметных и </w:t>
      </w:r>
      <w:proofErr w:type="spellStart"/>
      <w:r>
        <w:rPr>
          <w:sz w:val="28"/>
          <w:szCs w:val="28"/>
        </w:rPr>
        <w:t>общеучебных</w:t>
      </w:r>
      <w:proofErr w:type="spellEnd"/>
      <w:r>
        <w:rPr>
          <w:sz w:val="28"/>
          <w:szCs w:val="28"/>
        </w:rPr>
        <w:t xml:space="preserve"> умений и навыков;</w:t>
      </w:r>
    </w:p>
    <w:p w:rsidR="00411BAD" w:rsidRDefault="00411BAD" w:rsidP="00411BA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воспитание патриотических чувств, видения красоты природы, бережного отношения к природе, ее ресурсам, знакомство с основными направлениями природоохранительной работы; </w:t>
      </w:r>
    </w:p>
    <w:p w:rsidR="00411BAD" w:rsidRDefault="00411BAD" w:rsidP="00411BA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воспитание социально значимых качеств личности; </w:t>
      </w:r>
    </w:p>
    <w:p w:rsidR="00411BAD" w:rsidRDefault="00411BAD" w:rsidP="00411BA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формирование умений оказывать первую доврачебную помощь, соблюдать санитарно-гигиенические требования и правила здорового образа жизни;</w:t>
      </w:r>
    </w:p>
    <w:p w:rsidR="002448B0" w:rsidRPr="00071ECD" w:rsidRDefault="00411BAD" w:rsidP="00411BA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привитие навыков, способствующих сохранению и укреплению здоровья человека.</w:t>
      </w:r>
    </w:p>
    <w:p w:rsidR="002448B0" w:rsidRPr="002448B0" w:rsidRDefault="002448B0" w:rsidP="002448B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448B0">
        <w:rPr>
          <w:b/>
          <w:sz w:val="28"/>
          <w:szCs w:val="28"/>
        </w:rPr>
        <w:t>СТРУКТУРА ПРОГРАММЫ</w:t>
      </w:r>
    </w:p>
    <w:p w:rsidR="00071ECD" w:rsidRDefault="00411BAD" w:rsidP="00071EC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1ECD">
        <w:rPr>
          <w:sz w:val="28"/>
          <w:szCs w:val="28"/>
        </w:rPr>
        <w:t xml:space="preserve">    Учебный предмет «Биология» ставит своей целью изучение элементарных сведений, доступных обучающимся с нарушениями интеллектуального развития, о живой и неживой природе, об организме человека и охране его здоровья и применение практических сведений в повседневной жизни воспитанников с нарушением интеллекта. Курс «Биология» продолжает вводный курс «Природоведение», при изучении которого обучающиеся 5-6 классов получают элементарную естественнонаучную подготовку. А также знания по биологии в 7 классе, в котором изучались растения.</w:t>
      </w:r>
    </w:p>
    <w:p w:rsidR="00411BAD" w:rsidRDefault="00071ECD" w:rsidP="00411B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11BAD">
        <w:rPr>
          <w:sz w:val="28"/>
          <w:szCs w:val="28"/>
        </w:rPr>
        <w:t>Рабочая программа определяет содержание и структуру учебного материала, последовательность его изучения, пути формирования системы знаний, умений и способов деятельности, развития, воспитания и социализации воспитанников.</w:t>
      </w:r>
    </w:p>
    <w:p w:rsidR="00CE708E" w:rsidRDefault="00C61FEE" w:rsidP="00411BA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1BAD">
        <w:rPr>
          <w:sz w:val="28"/>
          <w:szCs w:val="28"/>
        </w:rPr>
        <w:t xml:space="preserve">На уровне основного общего образования в качестве обязательного предмета биология изучается в 7 – 9 классах общем </w:t>
      </w:r>
      <w:r w:rsidR="00411BAD">
        <w:rPr>
          <w:b/>
          <w:sz w:val="28"/>
          <w:szCs w:val="28"/>
        </w:rPr>
        <w:t>объём</w:t>
      </w:r>
      <w:r w:rsidR="00365A71">
        <w:rPr>
          <w:sz w:val="28"/>
          <w:szCs w:val="28"/>
        </w:rPr>
        <w:t>е 27</w:t>
      </w:r>
      <w:r w:rsidR="00CE708E">
        <w:rPr>
          <w:sz w:val="28"/>
          <w:szCs w:val="28"/>
        </w:rPr>
        <w:t>2 часа.</w:t>
      </w:r>
    </w:p>
    <w:p w:rsidR="00B46880" w:rsidRDefault="00B46880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7 классе - </w:t>
      </w:r>
      <w:r>
        <w:rPr>
          <w:b/>
          <w:sz w:val="28"/>
          <w:szCs w:val="28"/>
        </w:rPr>
        <w:t>68 часов (34 учебных недели) по 2 часа в неделю.</w:t>
      </w:r>
    </w:p>
    <w:p w:rsidR="00411BAD" w:rsidRDefault="00CE708E" w:rsidP="008C4E1A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411BAD">
        <w:rPr>
          <w:sz w:val="28"/>
          <w:szCs w:val="28"/>
        </w:rPr>
        <w:t xml:space="preserve"> 8 классе - </w:t>
      </w:r>
      <w:r w:rsidR="00A94B58">
        <w:rPr>
          <w:b/>
          <w:sz w:val="28"/>
          <w:szCs w:val="28"/>
        </w:rPr>
        <w:t>68 часов (34 учебных недели) по 2</w:t>
      </w:r>
      <w:r w:rsidR="00411BAD">
        <w:rPr>
          <w:b/>
          <w:sz w:val="28"/>
          <w:szCs w:val="28"/>
        </w:rPr>
        <w:t xml:space="preserve"> часа в неделю.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9 классе - </w:t>
      </w:r>
      <w:r>
        <w:rPr>
          <w:b/>
          <w:sz w:val="28"/>
          <w:szCs w:val="28"/>
        </w:rPr>
        <w:t>68 часов (34 учебных недели) по 2 часа в неделю.</w:t>
      </w:r>
    </w:p>
    <w:p w:rsidR="00B46880" w:rsidRDefault="00B46880" w:rsidP="00B46880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Учебники:</w:t>
      </w:r>
    </w:p>
    <w:p w:rsidR="00B46880" w:rsidRDefault="00B46880" w:rsidP="00B4688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З.А. </w:t>
      </w:r>
      <w:proofErr w:type="spellStart"/>
      <w:r>
        <w:rPr>
          <w:sz w:val="28"/>
          <w:szCs w:val="28"/>
        </w:rPr>
        <w:t>Клепинина</w:t>
      </w:r>
      <w:proofErr w:type="spellEnd"/>
      <w:r>
        <w:rPr>
          <w:sz w:val="28"/>
          <w:szCs w:val="28"/>
        </w:rPr>
        <w:t xml:space="preserve"> "Биология. Растения. Бактерии. Грибы." 7 класс. М., "Просвещение", 2019г.</w:t>
      </w:r>
    </w:p>
    <w:p w:rsidR="00411BAD" w:rsidRDefault="00411BAD" w:rsidP="00411BAD">
      <w:pPr>
        <w:pStyle w:val="a3"/>
        <w:spacing w:before="0" w:beforeAutospacing="0" w:after="0" w:afterAutospacing="0"/>
        <w:rPr>
          <w:sz w:val="28"/>
          <w:szCs w:val="28"/>
        </w:rPr>
      </w:pPr>
      <w:r w:rsidRPr="00411BAD">
        <w:rPr>
          <w:sz w:val="28"/>
          <w:szCs w:val="28"/>
        </w:rPr>
        <w:t>А.И. Никишов, А.В. Теремов. "Биология. Животные." 8 класс М., "Просвещение",</w:t>
      </w:r>
      <w:r w:rsidR="00C61FEE">
        <w:rPr>
          <w:sz w:val="28"/>
          <w:szCs w:val="28"/>
        </w:rPr>
        <w:t xml:space="preserve"> </w:t>
      </w:r>
      <w:r w:rsidRPr="00411BAD">
        <w:rPr>
          <w:sz w:val="28"/>
          <w:szCs w:val="28"/>
        </w:rPr>
        <w:t>2019г.</w:t>
      </w:r>
    </w:p>
    <w:p w:rsidR="008C4E1A" w:rsidRDefault="008C4E1A" w:rsidP="008C4E1A">
      <w:pPr>
        <w:pStyle w:val="a3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Е.Н. Соломина, Т.В. </w:t>
      </w:r>
      <w:proofErr w:type="spellStart"/>
      <w:r>
        <w:rPr>
          <w:sz w:val="28"/>
          <w:szCs w:val="28"/>
        </w:rPr>
        <w:t>Шевырева</w:t>
      </w:r>
      <w:proofErr w:type="spellEnd"/>
      <w:r>
        <w:rPr>
          <w:sz w:val="28"/>
          <w:szCs w:val="28"/>
        </w:rPr>
        <w:t xml:space="preserve"> "Биология. Человек."  9 класс. М.,"Просвещение",2019г.</w:t>
      </w:r>
    </w:p>
    <w:p w:rsidR="008C4E1A" w:rsidRPr="00411BAD" w:rsidRDefault="008C4E1A" w:rsidP="00411B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Преподавание биологии должно быть направлено на коррекцию недостатков интеллектуального развития воспитанников. В процессе знакомства с живой природой необходимо развивать у воспитанников наблюдательность, речь и мышление, учить 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 </w:t>
      </w:r>
    </w:p>
    <w:p w:rsidR="00B46880" w:rsidRDefault="00C61FEE" w:rsidP="00B46880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Изучение курса 7 класса «Растения, грибы, бактерии» лучше начать со знакомства с зелеными растениями, являющимися основными ботаническими знаниями, которые доступны для чувственного восприятия учащихся и на которых начинают формирование физиологических понятий, свойственных всем живым организмам. Затем можно изучать бактерии и закончить курс 7 класса знакомством с грибами. Такая последовательность объясняется особенностями усвоения, сохранения и применения знаний воспитанниками с нарушением интеллектуального уровня. </w:t>
      </w:r>
    </w:p>
    <w:p w:rsidR="00B46880" w:rsidRDefault="00B46880" w:rsidP="00B46880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Воспитанников невозможно познакомить со всеми группами растений и с теми признаками, по которым они объединяются в таксономические группы (типы, классы, отряды и др.). Поэтому в данной программе предлагается изучение наиболее распространенных и большей частью уже известных воспитанникам однодольных и двудольных растений, лишь таких признаков их сходства и различия, которые можно наглядно показать по цветным таблицам. </w:t>
      </w:r>
    </w:p>
    <w:p w:rsidR="00411BAD" w:rsidRDefault="00B46880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411BAD" w:rsidRPr="005A2C9C">
        <w:rPr>
          <w:rFonts w:ascii="Times New Roman" w:eastAsia="Times New Roman" w:hAnsi="Times New Roman"/>
          <w:sz w:val="28"/>
          <w:szCs w:val="28"/>
          <w:lang w:eastAsia="ru-RU"/>
        </w:rPr>
        <w:t xml:space="preserve">В 8 классе учащиеся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жизни; формируют практические умения (уход за животными, соблюдение санитарно-гигиенических норм).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Учащиеся знакомятся с ним и с теми условиями, которые благоприятствуют или вредят нормальной его жизнедеятельности. В связи с изучением организма человека учащимся сообщаются сведения о том, как важно правильно питаться, соблюдать требования гигиены, как уберечь себя от заразных болезней; какой вред здоровью наносят курение, употребление спиртных напитков и наркотиков, а также токсикомания.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 изучении программного материала обращается внимание обучающихся на значение физической культуры и спорта для здоровья и закаливания организма, а также для нормальной его жизнедеятельности. Обучающиеся узнают о мерах оказания доврачебной помощи, отрабатывают практические умения (измерить давление, наложить повязку).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E1A" w:rsidRPr="005A2C9C" w:rsidRDefault="008C4E1A" w:rsidP="002448B0">
      <w:pPr>
        <w:shd w:val="clear" w:color="auto" w:fill="FFFFFF"/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BED" w:rsidRPr="00D07BED" w:rsidRDefault="0094289A" w:rsidP="00AE640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="00D07BED" w:rsidRPr="00D07BED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E64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ЛАНИРУЕМЫ РЕЗУЛЬТАТЫ ИЗУЧЕНИЯ ПРЕДМЕТА </w:t>
      </w:r>
    </w:p>
    <w:p w:rsidR="00B46880" w:rsidRDefault="00B46880" w:rsidP="00B468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 класс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Предметные: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Минимальный уровень: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единичные и обобщенные представления об объектах и явлениях неживой и живой природы;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осознавать основные принципы объединения объектов в различные группы;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понимать элементарную иерархию изучаемых объектов и явлений;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находить информацию в дополнительных источниках (по заданию педагога);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владеть полученными знаниями и умениями в учебных ситуациях; - использовать знания и умения для получения новой информации по заданию педагога.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обобщенные представления об объектах неживой и живой природы;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осознавать основные взаимосвязи в природе, между природой и человеком;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 личностным результатам освоения АООП относятся: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осознание себя как гражданина России; формирование чувства гордости за свою Родину;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 воспитание уважительного отношения к иному мнению, истории и культуре других народов;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 овладение начальными навыками адаптации в динамично изменяющемся и развивающемся мире;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 овладение социально-бытовыми навыками, используемыми в повседневной жизни;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 владение навыками коммуникации и принятыми нормами социального взаимодействия;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9) сформированность навыков сотрудничества с взрослыми и сверстниками в разных социальных ситуациях;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 воспитание эстетических потребностей, ценностей и чувств;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13) проявление готовности к самостоятельной жизни.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обучения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знать: 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названия некоторых бактерий, грибов, а также растений из их основных групп: мхов, папоротников, голосеменных и цветковых;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строение и общие биологические особенности цветковых растений; разницу цветков и соцветий;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некоторые биологические особенности, а также приемы возделывания наиболее распространенных сельскохозяйственных растений, особенно местных;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разницу ядовитых и съедобных грибов; знать вред бактерий и способы предохранения от заражения ими.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уметь: 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отличать цветковые растения от других групп (мхов, папоротников, голосеменных);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приводить примеры растений некоторых групп (бобовых, розоцветных, сложноцветных);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различать органы у цветкового растения (цветок, лист, стебель, корень);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различать однодольные и двудольные растения по строению корней, листьев (жилкование), плодов и семян; приводить примеры однодольных и двудольных растений;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выращивать некоторые цветочно-декоративные растения (в саду и дома);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различать грибы и растения.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Использовать приобретенные знания и умения в практической деятельности и повседневной жизни для: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     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элементарного оценивания уровня безопасности окружающей среды;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адаптации к условиям проживания на своей территории;</w:t>
      </w:r>
    </w:p>
    <w:p w:rsidR="00B46880" w:rsidRDefault="00B46880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сохранения окружающей среды и социально-ответственного поведения в ней.</w:t>
      </w:r>
    </w:p>
    <w:p w:rsidR="00B46880" w:rsidRPr="00B46880" w:rsidRDefault="00B46880" w:rsidP="00B468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880"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p w:rsidR="00B46880" w:rsidRDefault="00B46880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Предметные: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Минимальный уровень: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- единичные и обобщенные представления об объектах и явлениях неживой и живой природы;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осознавать основные принципы объединения объектов в различные группы;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понимать элементарную иерархию изучаемых объектов и явлений;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- находить информацию в дополнительных источниках (по заданию педагога);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владеть полученными знаниями и умениями в учебных ситуациях; - использовать знания и умения для получения новой информации по заданию педагога.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D07BED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обобщенные представления об объектах неживой и живой природы;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 - осознавать основные взаимосвязи в природе, между природой и человеком;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D07BED" w:rsidRPr="00D07BED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 личностным результатам освоения АООП относятся: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 осознание себя как гражданина России; формирование чувства гордости за свою Родину;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 воспитание уважительного отношения к иному мнению, истории и культуре других народов;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 сформированность адекватных представлений о собственных возможностях, о насущно необходимом жизнеобеспечении;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 овладение начальными навыками адаптации в динамично изменяющемся и развивающемся мире;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5) овладение социально-бытовыми навыками, используемыми в повседневной жизни;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6) владение навыками коммуникации и принятыми нормами социального взаимодействия;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9) сформированность навыков сотрудничества с взрослыми и сверстниками в разных социальных ситуациях;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10) воспитание эстетических потребностей, ценностей и чувств;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11) 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 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12) 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   </w:t>
      </w:r>
    </w:p>
    <w:p w:rsidR="00411BAD" w:rsidRDefault="00411BAD" w:rsidP="00411BAD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13) проявление готовности к самостоятельной жизни.</w:t>
      </w:r>
    </w:p>
    <w:p w:rsidR="00D07BED" w:rsidRPr="00007219" w:rsidRDefault="00411BAD" w:rsidP="00D07BE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 результаты обучени</w:t>
      </w:r>
      <w:r w:rsidR="00D07BED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знать: </w:t>
      </w:r>
    </w:p>
    <w:p w:rsidR="00D07BED" w:rsidRPr="00D07BED" w:rsidRDefault="00D07BE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отличия животных от растений; 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признаки сходства и различия между группами (классами) животных;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общие признаки, характерные для каждой из изучаемых групп;</w:t>
      </w:r>
    </w:p>
    <w:p w:rsidR="00D07BED" w:rsidRDefault="00D07BE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места обитания </w:t>
      </w: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изучаемых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животных;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-особенности внешнего вида, образа жизни, значение животных в природе, жизни и хозяйственной деятельности человека;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условия содержания, ухода и кормления сельскохозяйственных животных, распространенных в данной местности.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Обучающиеся должны уметь: 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 узнавать изученных животных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BED" w:rsidRPr="00D07BED">
        <w:rPr>
          <w:rFonts w:ascii="Times New Roman" w:eastAsia="Times New Roman" w:hAnsi="Times New Roman"/>
          <w:sz w:val="28"/>
          <w:szCs w:val="28"/>
          <w:lang w:eastAsia="ru-RU"/>
        </w:rPr>
        <w:t>(в иллюстрациях, кинофрагментах, чучелах, живых объектах)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B468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7BED" w:rsidRDefault="00D07BED" w:rsidP="00411B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07BED">
        <w:rPr>
          <w:rFonts w:ascii="Times New Roman" w:eastAsia="Times New Roman" w:hAnsi="Times New Roman"/>
          <w:sz w:val="28"/>
          <w:szCs w:val="28"/>
          <w:lang w:eastAsia="ru-RU"/>
        </w:rPr>
        <w:t>кратко рассказывать об основных чертах строения и образа жизни изученных животных;</w:t>
      </w:r>
    </w:p>
    <w:p w:rsidR="00411BAD" w:rsidRP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1BAD">
        <w:rPr>
          <w:rFonts w:ascii="Times New Roman" w:eastAsia="Times New Roman" w:hAnsi="Times New Roman"/>
          <w:sz w:val="28"/>
          <w:szCs w:val="28"/>
          <w:lang w:eastAsia="ru-RU"/>
        </w:rPr>
        <w:t>-устанавливать взаимосвязь между средой обитания и приспособленностью животного (внешний вид, питание);</w:t>
      </w:r>
    </w:p>
    <w:p w:rsidR="00D503D2" w:rsidRDefault="00411BAD" w:rsidP="00D503D2">
      <w:pPr>
        <w:pStyle w:val="a3"/>
        <w:spacing w:before="0" w:beforeAutospacing="0" w:after="0" w:afterAutospacing="0"/>
        <w:rPr>
          <w:sz w:val="28"/>
          <w:szCs w:val="28"/>
        </w:rPr>
      </w:pPr>
      <w:r w:rsidRPr="00411BAD">
        <w:rPr>
          <w:sz w:val="28"/>
          <w:szCs w:val="28"/>
        </w:rPr>
        <w:t>- осуществлять уход за некоторыми с</w:t>
      </w:r>
      <w:r w:rsidR="00CE708E">
        <w:rPr>
          <w:sz w:val="28"/>
          <w:szCs w:val="28"/>
        </w:rPr>
        <w:t xml:space="preserve">ельскохозяйственными животными </w:t>
      </w:r>
      <w:r w:rsidRPr="00411BAD">
        <w:rPr>
          <w:sz w:val="28"/>
          <w:szCs w:val="28"/>
        </w:rPr>
        <w:t>и</w:t>
      </w:r>
      <w:r w:rsidR="00071ECD">
        <w:rPr>
          <w:sz w:val="28"/>
          <w:szCs w:val="28"/>
        </w:rPr>
        <w:t xml:space="preserve"> </w:t>
      </w:r>
      <w:r w:rsidR="00D503D2">
        <w:rPr>
          <w:sz w:val="28"/>
          <w:szCs w:val="28"/>
        </w:rPr>
        <w:t xml:space="preserve">Учебный предмет «Биология» ставит своей целью изучение элементарных сведений, доступных обучающимся с нарушениями интеллектуального развития, о живой и неживой природе, об организме человека и охране его здоровья и применение практических сведений в повседневной жизни воспитанников с нарушением интеллекта. Курс «Биология» продолжает вводный курс «Природоведение», при изучении которого обучающиеся 5-6 классов получают элементарную </w:t>
      </w:r>
      <w:r w:rsidR="00C61FEE">
        <w:rPr>
          <w:sz w:val="28"/>
          <w:szCs w:val="28"/>
        </w:rPr>
        <w:t xml:space="preserve">естественнонаучную подготовку; полученные </w:t>
      </w:r>
      <w:r w:rsidR="00D503D2">
        <w:rPr>
          <w:sz w:val="28"/>
          <w:szCs w:val="28"/>
        </w:rPr>
        <w:t>знания по биологии в 7 классе, в котором изучались растения.</w:t>
      </w:r>
    </w:p>
    <w:p w:rsidR="00411BAD" w:rsidRPr="00D503D2" w:rsidRDefault="00411BAD" w:rsidP="00411BA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Использовать приобретенные знания и умения в практической деятельности и повседневной жизни для</w:t>
      </w:r>
      <w:r w:rsidRPr="00D503D2">
        <w:rPr>
          <w:rFonts w:ascii="Times New Roman" w:eastAsia="Times New Roman" w:hAnsi="Times New Roman"/>
          <w:i/>
          <w:sz w:val="28"/>
          <w:szCs w:val="28"/>
          <w:lang w:eastAsia="ru-RU"/>
        </w:rPr>
        <w:t>:      </w:t>
      </w:r>
    </w:p>
    <w:p w:rsidR="00411BAD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элементарного оценивания уровня безопасности окружающей среды;</w:t>
      </w:r>
    </w:p>
    <w:p w:rsidR="00C61FEE" w:rsidRDefault="00411BAD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адаптации к условиям проживания на своей территории;</w:t>
      </w:r>
    </w:p>
    <w:p w:rsidR="00C61FEE" w:rsidRPr="008C4E1A" w:rsidRDefault="00411BAD" w:rsidP="00C61FE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сохранения окружающей среды и социально-ответственного поведения в ней.</w:t>
      </w:r>
      <w:r w:rsidR="00C61FEE" w:rsidRPr="00C61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C4E1A" w:rsidRDefault="008C4E1A" w:rsidP="008C4E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C4E1A">
        <w:rPr>
          <w:rFonts w:ascii="Times New Roman" w:eastAsia="Times New Roman" w:hAnsi="Times New Roman"/>
          <w:b/>
          <w:sz w:val="28"/>
          <w:szCs w:val="28"/>
          <w:lang w:eastAsia="ru-RU"/>
        </w:rPr>
        <w:t>9 класс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Предметные: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lastRenderedPageBreak/>
        <w:t xml:space="preserve">Минимальный уровень: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единичные и обобщенные представления об объектах и явлениях неживой и живой природы;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осознавать основные принципы объединения объектов в различные группы;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понимать элементарную иерархию изучаемых объектов и явлений;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знать правила поведения в отношении основных изученных объектов и явлений неживой и живой природы; - знать правила здорового образа жизни в объеме программы;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взаимодействовать с объектами согласно усвоенным инструкциям при их изучении и организации взаимодействия в учебно-бытовых ситуациях;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находить информацию в дополнительных источниках (по заданию педагога);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владеть полученными знаниями и умениями в учебных ситуациях;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использовать знания и умения для получения новой информации по заданию педагога.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Достаточный уровень: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обобщенные представления об объектах неживой и живой природы;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осознавать основные взаимосвязи в природе, между природой и человеком;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знать правила здорового образа жизни и безопасного поведения, использовать их для объяснения новых ситуаций;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объяснять происходящие явления и описывать состояние объекта и его изменение в неживой и живой природе;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- пользоваться дополнительными источниками информации, в том числе ЭОР (интернет, компьютерные учебно-развивающие программы, электронные справочники); 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- 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ситуации, ориентироваться на имеющиеся знания и умения с целью личной профессиональной ориентировки.</w:t>
      </w:r>
    </w:p>
    <w:p w:rsidR="008C4E1A" w:rsidRDefault="008C4E1A" w:rsidP="008C4E1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 личностным результатам освоения АООП относятся: 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формирование и развитие мотивации к получению новых знаний;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умение реализовывать теоретические познания на практике;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понимание значения обучения для повседневной жизни и осознанного выбора профессии;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проведение учащимися работы над ошибками для внесения корректив в усваиваемые знания;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воспитание уважения к учёным-биологам;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признание высокой ценности жизни, здоровья своего и других людей;</w:t>
      </w:r>
    </w:p>
    <w:p w:rsidR="008C4E1A" w:rsidRDefault="008C4E1A" w:rsidP="008C4E1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выбор стиля поведения и привычек, обеспечивающих безопасный образ жизни и сохранение здоровья – своего, а также близких людей и окружающих;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В </w:t>
      </w:r>
      <w:proofErr w:type="spellStart"/>
      <w:r>
        <w:rPr>
          <w:b/>
          <w:bCs/>
          <w:sz w:val="28"/>
          <w:szCs w:val="28"/>
        </w:rPr>
        <w:t>метапредметном</w:t>
      </w:r>
      <w:proofErr w:type="spellEnd"/>
      <w:r>
        <w:rPr>
          <w:b/>
          <w:bCs/>
          <w:sz w:val="28"/>
          <w:szCs w:val="28"/>
        </w:rPr>
        <w:t xml:space="preserve"> направлении: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i/>
          <w:iCs/>
          <w:sz w:val="28"/>
          <w:szCs w:val="28"/>
        </w:rPr>
        <w:t>обучающиеся должны уметь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устанавливать причинно-следственные связи процессов, лежащих в основе деятельности организма;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составлять тезисы и конспект текста;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обобщать, делать выводы из прочитанного;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работать с дополнительными источниками информации и использовать для поиска информации возможности Интернета;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презентовать изученный материал, используя возможности компьютерных программ;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участвовать в диалоге (отстаивать свою точку зрения, понимать точку зрения собеседника, признавать право на иное мнение);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участвовать в совместной деятельности; </w:t>
      </w:r>
    </w:p>
    <w:p w:rsidR="008C4E1A" w:rsidRDefault="008C4E1A" w:rsidP="008C4E1A">
      <w:pPr>
        <w:pStyle w:val="a3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использовать полученные знания в повседневной жизни;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Обучающиеся должны знать в предметном направлении: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названия, строение и расположение основных органов организма человека;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функции основных органов и их систем;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влиянии физических нагрузок на организм;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 вредном влиянии курения и алкогольных напитков на организм;</w:t>
      </w:r>
    </w:p>
    <w:p w:rsidR="008C4E1A" w:rsidRDefault="008C4E1A" w:rsidP="008C4E1A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основные санитарно-гигиенические правила.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Обучающиеся должны уметь:</w:t>
      </w:r>
    </w:p>
    <w:p w:rsidR="008C4E1A" w:rsidRDefault="008C4E1A" w:rsidP="008C4E1A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применять приобретенные знания о строении и функциях человеческого организма в повседневной жизни с целью сохранения и укрепления своего здоровья;</w:t>
      </w:r>
    </w:p>
    <w:p w:rsidR="008C4E1A" w:rsidRDefault="008C4E1A" w:rsidP="008C4E1A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соблюдать санитарно-гигиенические правила;</w:t>
      </w:r>
    </w:p>
    <w:p w:rsidR="008C4E1A" w:rsidRDefault="008C4E1A" w:rsidP="008C4E1A">
      <w:pPr>
        <w:pStyle w:val="a3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оказывать доврачебную помощь при вывихах, порезах, кровотечении, ожогах.</w:t>
      </w:r>
    </w:p>
    <w:p w:rsidR="008C4E1A" w:rsidRPr="008C4E1A" w:rsidRDefault="008C4E1A" w:rsidP="008C4E1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FEE" w:rsidRP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1FEE" w:rsidRDefault="00C61FEE" w:rsidP="00C61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ОБЩАЯ ХАРАКТЕРИСТИКА УЧЕБНОГО ПРЕДМЕТА С УЧЕТОМ ОСОБЕННОСТЕЙ ЕГО УСВОЕНИЯ ОБУЧАЮЩИМИСЯ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Обучение биологии носит предметно-практическую направленность, тесно связано с жизнью и профессионально-трудовой подготовкой обучающихся, другими учебными предметами.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 программу каждого класса включены темы, являющиеся новыми для данного года обучения.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Программа определяет оптимальный объем знаний и умений по биологии, который доступен большинству воспитанникам.</w:t>
      </w:r>
    </w:p>
    <w:p w:rsidR="00C61FEE" w:rsidRDefault="00C61FEE" w:rsidP="00C61FE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Некоторые обучающиеся незначительно, но постоянно отстают от одноклассников в усвоении биологических знаний. Однако они должны участвовать во фронтальной работе вместе со всем классом (выполнять легкие задания, повторять вопросы, действия, объяснения за учителем или хорошо успевающим учеником, списывать с доски, работать у доски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помощью учителя). Для самостоятельного выполнения таким обучающимся следует давать посильные для них задания.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На всех годах обучения особое внимание учитель обращает на формирование у школьников умения пользоваться устными приемами объяснения, выполнять биологические задания и упражнения.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Необходимо постоянно учитывать, что некоторые обучающиеся с большим трудом понимают и запоминают задания на слух, поэтому следует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создавать такие условия, при которых ученики могли бы воспринимать задание на слух и зрительно. В связи с этим учитель ведет запись на доске, применяет в работе таблицы, использует учебники. В течение всех лет обучения необходимо также широко использовать наглядные пособия, дидактический материал.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Воспитанию прочных биологических умений способствуют самостоятельные письменные работы обучающихся, которым необходимо отводить значительное количество времени на уроках биологии.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Разбор письменных работ в классе является обязательным, так как в процессе этого разбора раскрываются причины ошибок, которые могут быть исправлены лишь после того, как они осознаны учеником. </w:t>
      </w:r>
    </w:p>
    <w:p w:rsidR="00C61FEE" w:rsidRDefault="00C61FEE" w:rsidP="00C61F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Систематический и регулярный опрос обучающихся является обязательным видом работы на уроках биологии. Необходимо приучить учеников давать развернутые объяснения при решении биологических примеров и задач. Рассуждения обучающихся содействуют развитию речи и мышления, приучают к сознательному выполнению задания, к самоконтролю, что очень важно для общего развития умственно отсталого школьника. </w:t>
      </w:r>
    </w:p>
    <w:p w:rsidR="00C61FEE" w:rsidRDefault="00C61FEE" w:rsidP="00C61FEE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Наряду с решением готовых текстовых биологических задач учитель должен учить преобразованию и составлению задач, т.е. творческой работе над ней. Самостоятельное составление и преобразование задач помогает усвоению ее структурных компонентов и общих приемов работы над задачей.</w:t>
      </w:r>
    </w:p>
    <w:p w:rsidR="00411BAD" w:rsidRPr="002448B0" w:rsidRDefault="00411BAD" w:rsidP="00411B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11BAD" w:rsidRDefault="0094289A" w:rsidP="003A1902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2.</w:t>
      </w:r>
      <w:r w:rsidR="00411BAD">
        <w:rPr>
          <w:rFonts w:ascii="Times New Roman" w:eastAsia="Times New Roman" w:hAnsi="Times New Roman"/>
          <w:b/>
          <w:sz w:val="32"/>
          <w:szCs w:val="32"/>
          <w:lang w:eastAsia="ru-RU"/>
        </w:rPr>
        <w:t>Содержание программы</w:t>
      </w:r>
      <w:r w:rsidR="00F234AB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курса</w:t>
      </w:r>
    </w:p>
    <w:p w:rsidR="00B46880" w:rsidRDefault="00B46880" w:rsidP="00B46880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p w:rsidR="00B46880" w:rsidRDefault="00B46880" w:rsidP="00B46880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Растения. Бактерии. Грибы.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1. Растения вокруг нас (3ч)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Разнообразие растений: дикорастущие, культурные. Классификация растений по различным признакам. Значение растений для природы и человека. Охрана растений. Растительный мир вашей местности.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2. Общее знакомство с цветковыми растениями (26 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Общее знакомство с цветковыми растениями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Строение растения. Общее понятие об органах цветкового растения (на примере растения, цветущего осенью): цветок, стебель, лист, корень.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Цветок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Строение цветка (пестик, тычинки, венчик лепестков). Понятие о соцветиях (зонтик, колос, корзинка). Опыление цветков. Виды опыления: самоопыление, перекрестное опыление. Образование плодов и семян. Плоды сухие и сочные. Размножение и распространение плодов и семян. Приспособления у плодов и семян к распространению.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Семя растения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Внешний вид и строение семени (на примерах фасоли и пшеницы). Условия, необходимые для прорастания семян: влага, воздух, тепло. Определение всхожести семян. Правила заделки семян в почву.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Корень.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Виды корней (главный, боковые, придаточные). Получение новых растений из черенков. Корневые системы (стержневая и мочковатая). Строение корня. Корневые волоски. Значение корня в жизни растения. Видоизменения корней (корнеплод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корнеклубень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Внешнее строение листа (листовая пластинка, черешок). Жилкование (сетчатое, параллельное, дуговое). Листья простые и сложные. Органические вещества в составе растения (сахар, жир, крахмал, белки, витамины). Значение листьев в жизни растения — образование из воды и углекислого газа органических питательных веществ в листьях на свету. Испарение воды листьями, значение этого явления. Дыхание растений. Листопад и его значение.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Стебель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Строение стебля на примере любого дерева. Значение стебля в жизни растения — доставка воды и минеральных веществ от корня к другим органам растения и органических веществ от листьев к корню и другим органам. Разнообразие стеблей, признаки различия стеблей растений.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Растение — целостный организм. Взаимосвязь всех органов и всего растительного организма со средой обитания.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 Демонстрация опытов: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условия, необходимые для прорастания семян;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испарение воды листьями;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дыхание растений (поглощение листьями кислорода и выделение углекислого газа в темноте).</w:t>
      </w:r>
    </w:p>
    <w:p w:rsidR="00B46880" w:rsidRDefault="00B46880" w:rsidP="00B4688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передвижение минеральных веществ и воды по древесине.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Лабораторные работы: №1: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цветкового растения",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"Строение цветка",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№3: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семени фасоли",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№4: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зерновки пшеницы".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3. Многообразие растительного мира (27ч)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Деление растений на группы по различным признакам.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Мхи.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Понятие о мхе как многолетнем растении. Места произрастания мхов. Строение тела мха. Размножение мхов. Торфяной мох и образование торфа.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Папоротники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Многолетние травянистые растения. Места произрастания папоротника. Строение папоротника. Размножение папоротников. Образование каменного угля из древних папоротников.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Голосеменные.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Сосна и ель — хвойные деревья. Отличие их от лиственных деревьев. Сравнение сосны и ели. Особенности их размножения. Использование древесины в народном хозяйстве.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Покрытосеменные, или цветковые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Особенности строения (наличие цветков, плодов с семенами). Деление цветковых растений на однодольные (на примере пшеницы) и двудольные (на примере фасоли). Основные признаки и характерные различия (строение семян, корневая система, жилкование листа).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Однодольные   растения.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Злаковые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Общие признаки злаковых. Особенности внешнего строения (корневая система, стебель, листья, соцветия). Пшеница, рожь, ячмень, овес, кукуруза как представители хлебных злаковых культур. Выращивание: подготовка почвы, посев, уход, уборка урожая. Использование в народном хозяйстве. Преобладающая культура для данной местности.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Лилейные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Общие признаки лилейных. Общая характеристика (цветок, лист, луковица, корневище). Цветочно-декоративные лилейные открытого и закрытого грунтов (хлорофитум, лилия, тюльпан).  Лук, чеснок — многолетние овощные растения. Выращивание: посев, уход, уборка. Использование человеком. Ландыш как представитель дикорастущих лилейных растений. 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Двудольные растения.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Пасленовые.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Общие признаки пасленовых. Черный паслен – травянистое дикорастущее растение семейства пасленовых, Картофель, томат-помидор (баклажан, перец — для южных районов) – овощные и технические пасленовые. Выращивание картофеля. Цветочно-декоративные пасленовые: петунья, душистый табак.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Бобовые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 Общие признаки бобовых. Горох и бобы (фасоль, соя — для южных районов) – пищевые бобовые растения. Клевер, люпин — кормовые травы.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Розоцветные.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Общие признаки розоцветных. Растения группы розоцветных: яблоня, груша, вишня, малина, шиповник, садовая земляника, персик и абрикос — для южных районов. Биологические особенности растений сада. Особенности размножения яблони, малины, земляники. Созревание плодов и ягод садовых растений, их уборка и использование.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Сложноцветные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 Общие признаки сложноцветных. Особенности внешнего строения сложноцветных. Подсолнечник – ценное масличное растение. Агротехника выращивания подсолнечника. Использование человеком. Ноготки, бархатцы — однолетние цветочные растения. Маргаритка и георгин — многолетние цветочные растение. </w:t>
      </w:r>
    </w:p>
    <w:p w:rsid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Обобщение. Растение — живой организм. Обобщение материала о растениях.</w:t>
      </w:r>
    </w:p>
    <w:p w:rsidR="00B46880" w:rsidRPr="00B46880" w:rsidRDefault="00B46880" w:rsidP="00B46880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Лабораторные работы: №5: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луковицы",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№6: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"Строение клубня картофеля".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4. Бактерии (4ч)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Бактерии.  Общее понятие.  Классификация бактерий. Значение в природе и жизни человека.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Тема 5. Грибы (6ч)</w:t>
      </w:r>
    </w:p>
    <w:p w:rsidR="00B46880" w:rsidRDefault="00B46880" w:rsidP="00B468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Грибы. Шляпочные грибы – многолетние организмы. Расположение грибницы. Строение шляпочного гриба: плодовое тело, грибница.  Размножение грибов. Грибы съедобные и ядовитые, их распознавание. Правила сбора грибов.</w:t>
      </w:r>
    </w:p>
    <w:p w:rsidR="00B46880" w:rsidRPr="00B46880" w:rsidRDefault="00B46880" w:rsidP="00B4688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46880"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p w:rsidR="003A1902" w:rsidRDefault="003A1902" w:rsidP="003A1902">
      <w:pPr>
        <w:spacing w:after="12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Животные</w:t>
      </w:r>
    </w:p>
    <w:p w:rsidR="00D07BED" w:rsidRPr="008A44D4" w:rsidRDefault="00F234AB" w:rsidP="003A1902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1.</w:t>
      </w:r>
      <w:r w:rsidR="00A94B5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Введение(4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</w:t>
      </w:r>
      <w:r w:rsidR="00D07BED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).</w:t>
      </w:r>
    </w:p>
    <w:p w:rsidR="00D07BED" w:rsidRPr="008A44D4" w:rsidRDefault="00D07BED" w:rsidP="008A44D4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Разнообразие животного мира. Зоология-наука о животных.</w:t>
      </w:r>
      <w:r w:rsidR="00C61F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0818">
        <w:rPr>
          <w:rFonts w:ascii="Times New Roman" w:hAnsi="Times New Roman"/>
          <w:sz w:val="28"/>
          <w:szCs w:val="28"/>
        </w:rPr>
        <w:t>Среда обитания животных</w:t>
      </w:r>
      <w:r w:rsidR="008A44D4">
        <w:rPr>
          <w:rFonts w:ascii="Times New Roman" w:hAnsi="Times New Roman"/>
          <w:sz w:val="28"/>
          <w:szCs w:val="28"/>
        </w:rPr>
        <w:t xml:space="preserve">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Значение животных и их охрана.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Взаимоотношения животных в природе. </w:t>
      </w:r>
    </w:p>
    <w:p w:rsidR="00D07BED" w:rsidRPr="008A44D4" w:rsidRDefault="00F234AB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2.</w:t>
      </w:r>
      <w:r w:rsidR="00010818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Беспозвоночные </w:t>
      </w:r>
      <w:proofErr w:type="gramStart"/>
      <w:r w:rsidR="00010818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животные(</w:t>
      </w:r>
      <w:proofErr w:type="gramEnd"/>
      <w:r w:rsidR="00010818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A94B5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2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ч</w:t>
      </w:r>
      <w:r w:rsidR="00D07BED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).</w:t>
      </w:r>
    </w:p>
    <w:p w:rsidR="008A44D4" w:rsidRDefault="00D07BED" w:rsidP="008A44D4">
      <w:pPr>
        <w:spacing w:after="0"/>
        <w:rPr>
          <w:rFonts w:ascii="Times New Roman" w:hAnsi="Times New Roman"/>
          <w:sz w:val="28"/>
          <w:szCs w:val="28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Многообразие беспозвоночных животных. Общие признаки.</w:t>
      </w:r>
    </w:p>
    <w:p w:rsidR="008A44D4" w:rsidRDefault="00A94B58" w:rsidP="0044211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Простейшие (3</w:t>
      </w:r>
      <w:r w:rsidR="008A44D4" w:rsidRPr="00814CB5">
        <w:rPr>
          <w:rFonts w:ascii="Times New Roman" w:hAnsi="Times New Roman"/>
          <w:b/>
          <w:i/>
          <w:sz w:val="28"/>
          <w:szCs w:val="28"/>
        </w:rPr>
        <w:t>ч</w:t>
      </w:r>
      <w:r w:rsidR="008A44D4" w:rsidRPr="00814CB5">
        <w:rPr>
          <w:rFonts w:ascii="Times New Roman" w:hAnsi="Times New Roman"/>
          <w:b/>
          <w:sz w:val="28"/>
          <w:szCs w:val="28"/>
        </w:rPr>
        <w:t>)</w:t>
      </w:r>
      <w:r w:rsidR="008A44D4">
        <w:rPr>
          <w:rFonts w:ascii="Times New Roman" w:hAnsi="Times New Roman"/>
          <w:sz w:val="28"/>
          <w:szCs w:val="28"/>
        </w:rPr>
        <w:t xml:space="preserve"> животные: амеба, эвглена, инфузория. Особенности строения и жизни. Значение простейших в природе и жизни человека.</w:t>
      </w:r>
    </w:p>
    <w:p w:rsidR="00442117" w:rsidRDefault="00442117" w:rsidP="00442117">
      <w:pPr>
        <w:rPr>
          <w:rFonts w:ascii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№1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"Рассматривание представителей простейших под микроскопом"</w:t>
      </w:r>
    </w:p>
    <w:p w:rsidR="00814CB5" w:rsidRDefault="00A94B58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Кишечнополостные(3</w:t>
      </w:r>
      <w:r w:rsidR="008A44D4" w:rsidRPr="00814CB5">
        <w:rPr>
          <w:rFonts w:ascii="Times New Roman" w:hAnsi="Times New Roman"/>
          <w:b/>
          <w:i/>
          <w:sz w:val="28"/>
          <w:szCs w:val="28"/>
        </w:rPr>
        <w:t>ч).</w:t>
      </w:r>
    </w:p>
    <w:p w:rsidR="00A94B58" w:rsidRDefault="008A44D4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Особенности строения и многообразие кишечнополостных. Опасность при встрече с медузами. </w:t>
      </w:r>
    </w:p>
    <w:p w:rsidR="00D07BED" w:rsidRPr="00814CB5" w:rsidRDefault="00A94B58" w:rsidP="008A44D4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Черви (4</w:t>
      </w:r>
      <w:r w:rsidR="00D07BED" w:rsidRPr="00814C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Дождевой червь. Внешний вид, образ жизни, питание, дыхание, способ передвижения. Роль дождевого червя в почвообразовании. Черви-паразиты. Вред глистов. Профилактика и борьба с глистными заболеваниями.</w:t>
      </w:r>
    </w:p>
    <w:p w:rsidR="00442117" w:rsidRPr="00442117" w:rsidRDefault="00442117" w:rsidP="00442117">
      <w:pPr>
        <w:rPr>
          <w:rFonts w:ascii="Times New Roman" w:hAnsi="Times New Roman"/>
          <w:sz w:val="28"/>
          <w:szCs w:val="28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№2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"С</w:t>
      </w:r>
      <w:r w:rsidRPr="000C1337">
        <w:rPr>
          <w:rFonts w:ascii="Times New Roman" w:hAnsi="Times New Roman"/>
          <w:sz w:val="28"/>
          <w:szCs w:val="28"/>
        </w:rPr>
        <w:t>пособ</w:t>
      </w:r>
      <w:r>
        <w:rPr>
          <w:rFonts w:ascii="Times New Roman" w:hAnsi="Times New Roman"/>
          <w:sz w:val="28"/>
          <w:szCs w:val="28"/>
        </w:rPr>
        <w:t>ы</w:t>
      </w:r>
      <w:r w:rsidR="00D503D2">
        <w:rPr>
          <w:rFonts w:ascii="Times New Roman" w:hAnsi="Times New Roman"/>
          <w:sz w:val="28"/>
          <w:szCs w:val="28"/>
        </w:rPr>
        <w:t xml:space="preserve"> </w:t>
      </w:r>
      <w:r w:rsidRPr="000C1337">
        <w:rPr>
          <w:rFonts w:ascii="Times New Roman" w:hAnsi="Times New Roman"/>
          <w:sz w:val="28"/>
          <w:szCs w:val="28"/>
        </w:rPr>
        <w:t>передвижения</w:t>
      </w:r>
      <w:r w:rsidR="00D503D2">
        <w:rPr>
          <w:rFonts w:ascii="Times New Roman" w:hAnsi="Times New Roman"/>
          <w:sz w:val="28"/>
          <w:szCs w:val="28"/>
        </w:rPr>
        <w:t xml:space="preserve"> </w:t>
      </w:r>
      <w:r w:rsidRPr="000C1337">
        <w:rPr>
          <w:rFonts w:ascii="Times New Roman" w:hAnsi="Times New Roman"/>
          <w:sz w:val="28"/>
          <w:szCs w:val="28"/>
        </w:rPr>
        <w:t>дождевого червя.</w:t>
      </w:r>
      <w:r>
        <w:rPr>
          <w:rFonts w:ascii="Times New Roman" w:hAnsi="Times New Roman"/>
          <w:sz w:val="28"/>
          <w:szCs w:val="28"/>
        </w:rPr>
        <w:t>"</w:t>
      </w:r>
    </w:p>
    <w:p w:rsidR="008A44D4" w:rsidRPr="00814CB5" w:rsidRDefault="00A94B58" w:rsidP="008A44D4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Членистоногие (12 </w:t>
      </w:r>
      <w:r w:rsidR="008A44D4" w:rsidRPr="00814C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8A44D4" w:rsidRDefault="008A44D4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Ракообразные в жизни человека.</w:t>
      </w:r>
      <w:r w:rsidR="00D503D2">
        <w:rPr>
          <w:rFonts w:ascii="Times New Roman" w:hAnsi="Times New Roman"/>
          <w:sz w:val="28"/>
          <w:szCs w:val="28"/>
        </w:rPr>
        <w:t xml:space="preserve"> </w:t>
      </w:r>
      <w:r w:rsidR="00FA1028" w:rsidRPr="00FA1028">
        <w:rPr>
          <w:rFonts w:ascii="Times New Roman" w:hAnsi="Times New Roman"/>
          <w:sz w:val="28"/>
          <w:szCs w:val="28"/>
        </w:rPr>
        <w:t>Особенности строения и жизни речного рака.</w:t>
      </w:r>
    </w:p>
    <w:p w:rsidR="00D07BED" w:rsidRPr="008A44D4" w:rsidRDefault="008A44D4" w:rsidP="008A44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Пауки. </w:t>
      </w:r>
      <w:r w:rsidR="00FA1028">
        <w:rPr>
          <w:rFonts w:ascii="Times New Roman" w:hAnsi="Times New Roman"/>
          <w:sz w:val="28"/>
          <w:szCs w:val="28"/>
        </w:rPr>
        <w:t xml:space="preserve">Особенности строения и жизни. </w:t>
      </w:r>
      <w:r>
        <w:rPr>
          <w:rFonts w:ascii="Times New Roman" w:hAnsi="Times New Roman"/>
          <w:sz w:val="28"/>
          <w:szCs w:val="28"/>
        </w:rPr>
        <w:t>Ядовитые пауки.</w:t>
      </w:r>
    </w:p>
    <w:p w:rsidR="00D07BED" w:rsidRPr="008A44D4" w:rsidRDefault="00D07BED" w:rsidP="008A44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Многообразие насекомых. Общие признаки</w:t>
      </w:r>
    </w:p>
    <w:p w:rsidR="008A44D4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Бабочка-капустница (и ее гусеница), майский жук,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колорадский жук,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комнатная муха. Внешнее строение, образ</w:t>
      </w:r>
      <w:r w:rsidR="00D50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жизни, питание, дыхание, способ передвижения. Размножение. Вред, приносимый этими насекомыми. Меры борьб</w:t>
      </w:r>
      <w:r w:rsidR="008A44D4">
        <w:rPr>
          <w:rFonts w:ascii="Times New Roman" w:eastAsia="Times New Roman" w:hAnsi="Times New Roman"/>
          <w:sz w:val="28"/>
          <w:szCs w:val="28"/>
          <w:lang w:eastAsia="ru-RU"/>
        </w:rPr>
        <w:t>ы с вредными насекомыми. П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олезные в хозяйственной деятельности человека насекомые.</w:t>
      </w:r>
      <w:r w:rsidR="00D503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Муравьи. Медоносная пчела.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Внешнее строение, образ жизни, питание. Способ передвижения. Размножение. </w:t>
      </w:r>
    </w:p>
    <w:p w:rsidR="00442117" w:rsidRPr="00442117" w:rsidRDefault="00442117" w:rsidP="00FA10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3: </w:t>
      </w:r>
      <w:r w:rsidRPr="00442117">
        <w:rPr>
          <w:rFonts w:ascii="Times New Roman" w:hAnsi="Times New Roman"/>
          <w:sz w:val="28"/>
          <w:szCs w:val="28"/>
        </w:rPr>
        <w:t>"Внешний вид креветки"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42117">
        <w:rPr>
          <w:rFonts w:ascii="Times New Roman" w:hAnsi="Times New Roman"/>
          <w:b/>
          <w:sz w:val="28"/>
          <w:szCs w:val="28"/>
        </w:rPr>
        <w:t>№4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442117">
        <w:rPr>
          <w:rFonts w:ascii="Times New Roman" w:hAnsi="Times New Roman"/>
          <w:sz w:val="28"/>
          <w:szCs w:val="28"/>
        </w:rPr>
        <w:t>"Внешний вид насекомого"</w:t>
      </w:r>
    </w:p>
    <w:p w:rsidR="00D07BED" w:rsidRPr="008A44D4" w:rsidRDefault="00F234AB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3.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Позвоночные животные</w:t>
      </w:r>
      <w:r w:rsidR="00A94B58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(35</w:t>
      </w:r>
      <w:r w:rsidR="00A414DB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ч</w:t>
      </w:r>
      <w:r w:rsidR="00D07BED" w:rsidRPr="008A44D4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).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Общие признаки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позвоночных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животных: наличие позвоночника (внутреннего скелета).</w:t>
      </w:r>
    </w:p>
    <w:p w:rsidR="00D07BED" w:rsidRPr="00814CB5" w:rsidRDefault="00A414DB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Рыбы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(7</w:t>
      </w: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рыб. Среда обитания-водоемы. Речные рыбы (окунь, щука, карп).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Морские рыбы (треска, сельдь</w:t>
      </w:r>
      <w:proofErr w:type="gramStart"/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).Внешнее</w:t>
      </w:r>
      <w:proofErr w:type="gramEnd"/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строение, питание, дыхание, кровообращение, нервная система, органы чувств. Размножение рыб. Рыболовство, рыбоводство. Рациональное использование и охрана рыб.</w:t>
      </w:r>
    </w:p>
    <w:p w:rsidR="00442117" w:rsidRPr="008A44D4" w:rsidRDefault="00442117" w:rsidP="002448B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>5:</w:t>
      </w:r>
      <w:r w:rsidRPr="00442117">
        <w:rPr>
          <w:rFonts w:ascii="Times New Roman" w:hAnsi="Times New Roman"/>
          <w:sz w:val="28"/>
          <w:szCs w:val="28"/>
        </w:rPr>
        <w:t xml:space="preserve"> "Внешний вид </w:t>
      </w:r>
      <w:r>
        <w:rPr>
          <w:rFonts w:ascii="Times New Roman" w:hAnsi="Times New Roman"/>
          <w:sz w:val="28"/>
          <w:szCs w:val="28"/>
        </w:rPr>
        <w:t>рыбы</w:t>
      </w:r>
      <w:r w:rsidRPr="00442117">
        <w:rPr>
          <w:rFonts w:ascii="Times New Roman" w:hAnsi="Times New Roman"/>
          <w:sz w:val="28"/>
          <w:szCs w:val="28"/>
        </w:rPr>
        <w:t>"</w:t>
      </w:r>
    </w:p>
    <w:p w:rsidR="00D07BED" w:rsidRPr="00814CB5" w:rsidRDefault="00A94B58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Земноводные (4</w:t>
      </w:r>
      <w:r w:rsidR="00A414DB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земноводных. Среда обитания-водоемы и суша. Лягушка. Место обитания, образ жизни. Внешнее строение лягушки, способ передвижения. Питание, дыхание, кровообращение, нервная система, органы чувств Размножение лягушки. Черты сходства с рыбами и отличия от рыб по строению, образу жизни и размножению.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Жаба. Особенности внешнего строения и образ жизни. Значение и охрана земноводных.</w:t>
      </w:r>
    </w:p>
    <w:p w:rsidR="00D07BED" w:rsidRPr="00814CB5" w:rsidRDefault="00A414DB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Пресмыкающиеся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(4</w:t>
      </w: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пресмыкающихся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(передвижение-ползание по суше). Внешнее строение, питание, дыхание, кровообращение, нервная система, органы чувств. Размножение пресмыкающихся. Сравнение пресмыкающихся и земноводных по строению, образу жизни. Отличие ужа от гадюки. Охрана пресмыкающихся.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 Крокодилы. Черепахи.</w:t>
      </w:r>
    </w:p>
    <w:p w:rsidR="00442117" w:rsidRPr="00442117" w:rsidRDefault="00442117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6: </w:t>
      </w:r>
      <w:r w:rsidRPr="00442117">
        <w:rPr>
          <w:rFonts w:ascii="Times New Roman" w:hAnsi="Times New Roman"/>
          <w:sz w:val="28"/>
          <w:szCs w:val="28"/>
        </w:rPr>
        <w:t>"Строение ротовой полости змеи"</w:t>
      </w:r>
    </w:p>
    <w:p w:rsidR="00D07BED" w:rsidRPr="00814CB5" w:rsidRDefault="00A414DB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Птицы</w:t>
      </w:r>
      <w:r w:rsidR="00F573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(10</w:t>
      </w: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D07BED" w:rsidRDefault="00D07BED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Общая характеристика птиц: среда обитания, особенности внешнего и внутреннего строения. Размножение и развитие. </w:t>
      </w:r>
      <w:r w:rsidR="00FA1028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Строение яйца. Постройка гнезд.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Питание птиц. Птицы, кормящиеся в воздухе (ласточка, стриж).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Птицы леса: большой пестрый дятел, большая синица. Хищные птицы (сова, орел).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Водоплавающие птицы (утка-кряква, гуси).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Птицы, обитающие возле жилья людей (голубь, воробей).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Значение и охрана птиц. Курица, гусь, утка-домашние птицы. Строение яйца курицы. Выращивание цыплят. Содержание, кормление и разведение кур, гусей, уток на птицеферме. Птицеводство.</w:t>
      </w:r>
    </w:p>
    <w:p w:rsidR="00442117" w:rsidRPr="008A44D4" w:rsidRDefault="00442117" w:rsidP="0044211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2117">
        <w:rPr>
          <w:rFonts w:ascii="Times New Roman" w:hAnsi="Times New Roman"/>
          <w:b/>
          <w:sz w:val="28"/>
          <w:szCs w:val="28"/>
        </w:rPr>
        <w:t>Демонстрация №</w:t>
      </w:r>
      <w:r>
        <w:rPr>
          <w:rFonts w:ascii="Times New Roman" w:hAnsi="Times New Roman"/>
          <w:b/>
          <w:sz w:val="28"/>
          <w:szCs w:val="28"/>
        </w:rPr>
        <w:t xml:space="preserve">7: </w:t>
      </w:r>
      <w:r w:rsidRPr="00442117">
        <w:rPr>
          <w:rFonts w:ascii="Times New Roman" w:hAnsi="Times New Roman"/>
          <w:sz w:val="28"/>
          <w:szCs w:val="28"/>
        </w:rPr>
        <w:t xml:space="preserve">"Строение </w:t>
      </w:r>
      <w:r>
        <w:rPr>
          <w:rFonts w:ascii="Times New Roman" w:hAnsi="Times New Roman"/>
          <w:sz w:val="28"/>
          <w:szCs w:val="28"/>
        </w:rPr>
        <w:t>пера птицы</w:t>
      </w:r>
      <w:r w:rsidRPr="004421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42117">
        <w:rPr>
          <w:rFonts w:ascii="Times New Roman" w:hAnsi="Times New Roman"/>
          <w:b/>
          <w:sz w:val="28"/>
          <w:szCs w:val="28"/>
        </w:rPr>
        <w:t>№8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"</w:t>
      </w:r>
      <w:r w:rsidRPr="00442117">
        <w:rPr>
          <w:rFonts w:ascii="Times New Roman" w:hAnsi="Times New Roman"/>
          <w:sz w:val="28"/>
          <w:szCs w:val="28"/>
        </w:rPr>
        <w:t xml:space="preserve"> Строение </w:t>
      </w:r>
      <w:r>
        <w:rPr>
          <w:rFonts w:ascii="Times New Roman" w:hAnsi="Times New Roman"/>
          <w:sz w:val="28"/>
          <w:szCs w:val="28"/>
        </w:rPr>
        <w:t>яйца птицы</w:t>
      </w:r>
      <w:r w:rsidRPr="00442117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>.</w:t>
      </w:r>
    </w:p>
    <w:p w:rsidR="00D07BED" w:rsidRPr="00814CB5" w:rsidRDefault="00E83FD3" w:rsidP="00D07BED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Млекопитающие</w:t>
      </w:r>
      <w:r w:rsidR="00F57366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="00A94B5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(1</w:t>
      </w:r>
      <w:r w:rsidR="00814CB5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0</w:t>
      </w:r>
      <w:r w:rsidR="00A414DB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ч</w:t>
      </w:r>
      <w:r w:rsidR="00D07BED" w:rsidRPr="00814C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).</w:t>
      </w:r>
    </w:p>
    <w:p w:rsidR="00E83FD3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Разнообразие млекопитающих. Приспособленность к условиям жизни. Общие признаки: волосяной покров, рождение живых детенышей и вскармливание их молоком. Внутреннее строение млекопитающего (на примере кролика):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органы пищеварения, дыхания, кровообращения, нервная система</w:t>
      </w:r>
      <w:r w:rsidR="002448B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BED" w:rsidRPr="00462821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E83FD3" w:rsidRPr="00462821">
        <w:rPr>
          <w:rFonts w:ascii="Times New Roman" w:eastAsia="Times New Roman" w:hAnsi="Times New Roman"/>
          <w:sz w:val="28"/>
          <w:szCs w:val="28"/>
          <w:lang w:eastAsia="ru-RU"/>
        </w:rPr>
        <w:t>рызуны</w:t>
      </w:r>
    </w:p>
    <w:p w:rsidR="00E83FD3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Грызуны: мышь, белка, бобр. Общие признаки грызунов. Внешний вид и отличительные особенности каждого из этих животных. Образ жизни,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питание, размножение. Значение грызунов в природе и хозяйственной деятельности человека. Охрана белок и бобров. 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Зайцеобразные: заяц-беляк, заяц-русак, кролик домашний. Общие признаки зайцеобразных, черты сходства и различия между з</w:t>
      </w:r>
      <w:r w:rsidR="00410844">
        <w:rPr>
          <w:rFonts w:ascii="Times New Roman" w:eastAsia="Times New Roman" w:hAnsi="Times New Roman"/>
          <w:sz w:val="28"/>
          <w:szCs w:val="28"/>
          <w:lang w:eastAsia="ru-RU"/>
        </w:rPr>
        <w:t>айцами и кроликами. Образ жизни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3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питание, размножение. Значение зайцев и их охрана. Значение кролиководства в народном хозяйстве.</w:t>
      </w:r>
    </w:p>
    <w:p w:rsidR="00E83FD3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Хищные звери: волк, тигр, лев, рысь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>. Общие признаки хищных зверей.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Внешний вид и отличительные особенности каждого из этих животных. Черты сходства и различия между 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 xml:space="preserve">некоторыми из них. Образ жизни,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добывание пищи, размножение. Распространение хищных зверей. Значение этих животных и их охрана. Домашние хищники: кошка, собака. Уход за ними. Пушные хищные звери: куница, лисица, соболь, норка. Образ жизни, распространение и значение пушных зверей. Разведение норки на зверофермах. </w:t>
      </w:r>
    </w:p>
    <w:p w:rsidR="00D07BED" w:rsidRPr="008A44D4" w:rsidRDefault="00E83FD3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Лас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 xml:space="preserve">тоногие морские животные.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Тюлень, морж, морской котик. Общие признаки ластоногих. Отличительные особенности этих животных, распространение и значение. Охрана морских зверей.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 xml:space="preserve">итообразные.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Кит, дельфин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>. Общие признаки китообразных.</w:t>
      </w:r>
      <w:r w:rsidR="00F23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Внешнее строение кита и дельфина. Питание и передвижение. Вскармливание детенышей. Дыхание. Значение этих животных и их охрана.</w:t>
      </w:r>
    </w:p>
    <w:p w:rsidR="00E83FD3" w:rsidRDefault="00814CB5" w:rsidP="00E83FD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Растительноядные животные.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Общие признаки растительноядных животных. Дикие растительноядные животные(лось).</w:t>
      </w:r>
      <w:r w:rsidR="00F573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Дикие всеядные животные (дикая свинья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>, медведь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="008C4E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7BED"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Характеристика этих животных, распространение, значение и их охрана. </w:t>
      </w:r>
    </w:p>
    <w:p w:rsidR="00E83FD3" w:rsidRPr="008A44D4" w:rsidRDefault="00E83FD3" w:rsidP="00462821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Приматы.</w:t>
      </w:r>
      <w:r w:rsidR="00F234A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A58D1">
        <w:rPr>
          <w:rFonts w:ascii="Times New Roman" w:eastAsia="Times New Roman" w:hAnsi="Times New Roman"/>
          <w:sz w:val="28"/>
          <w:szCs w:val="28"/>
          <w:lang w:eastAsia="ru-RU"/>
        </w:rPr>
        <w:t>Общая характеристика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>. Особенности поведения.</w:t>
      </w:r>
    </w:p>
    <w:p w:rsidR="00E83FD3" w:rsidRPr="00814CB5" w:rsidRDefault="00F234AB" w:rsidP="00E83FD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4.</w:t>
      </w:r>
      <w:r w:rsidR="00D07BED" w:rsidRPr="00A414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Сельскохоз</w:t>
      </w:r>
      <w:r w:rsidR="00E83FD3" w:rsidRPr="00A414D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яйственные животные (</w:t>
      </w:r>
      <w:r w:rsidR="00A94B5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5</w:t>
      </w:r>
      <w:r w:rsidR="00814CB5" w:rsidRPr="00814CB5">
        <w:rPr>
          <w:rFonts w:ascii="Times New Roman" w:eastAsia="Times New Roman" w:hAnsi="Times New Roman"/>
          <w:b/>
          <w:sz w:val="28"/>
          <w:szCs w:val="28"/>
          <w:lang w:eastAsia="ru-RU"/>
        </w:rPr>
        <w:t>ч</w:t>
      </w:r>
      <w:r w:rsidR="00E83FD3" w:rsidRPr="00814CB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Корова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Pr="008A44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В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нешнее строение. Корма для коров, уход з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а коровами. Выращивание телят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Овца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F234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овец. Особенности внешнего строения и питания овец. Некоторые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 породы овец. Выращивание ягнят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(1ч)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Свинья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 В</w:t>
      </w:r>
      <w:r w:rsidRPr="00462821">
        <w:rPr>
          <w:rFonts w:ascii="Times New Roman" w:eastAsia="Times New Roman" w:hAnsi="Times New Roman"/>
          <w:sz w:val="28"/>
          <w:szCs w:val="28"/>
          <w:lang w:eastAsia="ru-RU"/>
        </w:rPr>
        <w:t>нешнее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строен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>ие свиньи: особенности туловища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234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головы, ног, кожного покрова.</w:t>
      </w:r>
    </w:p>
    <w:p w:rsidR="00D07BED" w:rsidRPr="008A44D4" w:rsidRDefault="00D07BED" w:rsidP="00D07BE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Значение свиноводства. Уход за свиньями и их кормление. Выращ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ивание поросят. Откорм свиней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D07BED" w:rsidRDefault="00D07BED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2821">
        <w:rPr>
          <w:rFonts w:ascii="Times New Roman" w:eastAsia="Times New Roman" w:hAnsi="Times New Roman"/>
          <w:bCs/>
          <w:i/>
          <w:iCs/>
          <w:sz w:val="28"/>
          <w:szCs w:val="28"/>
          <w:u w:val="single"/>
          <w:lang w:eastAsia="ru-RU"/>
        </w:rPr>
        <w:t>Лошадь</w:t>
      </w:r>
      <w:r w:rsidRPr="0046282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F234A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Внешнее строение лошади. Питание лошадей. Значение лошадей в народном хозяйстве. Содержание</w:t>
      </w:r>
      <w:r w:rsidR="005420C7">
        <w:rPr>
          <w:rFonts w:ascii="Times New Roman" w:eastAsia="Times New Roman" w:hAnsi="Times New Roman"/>
          <w:sz w:val="28"/>
          <w:szCs w:val="28"/>
          <w:lang w:eastAsia="ru-RU"/>
        </w:rPr>
        <w:t xml:space="preserve"> лошадей. Выращивание жеребят </w:t>
      </w:r>
      <w:r w:rsidR="00462821">
        <w:rPr>
          <w:rFonts w:ascii="Times New Roman" w:eastAsia="Times New Roman" w:hAnsi="Times New Roman"/>
          <w:sz w:val="28"/>
          <w:szCs w:val="28"/>
          <w:lang w:eastAsia="ru-RU"/>
        </w:rPr>
        <w:t>(1</w:t>
      </w:r>
      <w:r w:rsidRPr="008A44D4">
        <w:rPr>
          <w:rFonts w:ascii="Times New Roman" w:eastAsia="Times New Roman" w:hAnsi="Times New Roman"/>
          <w:sz w:val="28"/>
          <w:szCs w:val="28"/>
          <w:lang w:eastAsia="ru-RU"/>
        </w:rPr>
        <w:t>ч)</w:t>
      </w:r>
    </w:p>
    <w:p w:rsidR="005420C7" w:rsidRDefault="005420C7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Верблюд</w:t>
      </w:r>
      <w:r w:rsidRPr="005420C7">
        <w:rPr>
          <w:rFonts w:ascii="Times New Roman" w:eastAsia="Times New Roman" w:hAnsi="Times New Roman"/>
          <w:sz w:val="28"/>
          <w:szCs w:val="28"/>
          <w:lang w:eastAsia="ru-RU"/>
        </w:rPr>
        <w:t>. Особенности внешнего строения. Приспособленность к засушливым условиям жизни. Особенности питания. Значение верблюда в хозяйстве человека.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(1ч)</w:t>
      </w:r>
    </w:p>
    <w:p w:rsidR="005420C7" w:rsidRDefault="005420C7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Северный олень</w:t>
      </w:r>
      <w:r w:rsidRPr="005420C7">
        <w:rPr>
          <w:rFonts w:ascii="Times New Roman" w:eastAsia="Times New Roman" w:hAnsi="Times New Roman"/>
          <w:sz w:val="28"/>
          <w:szCs w:val="28"/>
          <w:lang w:eastAsia="ru-RU"/>
        </w:rPr>
        <w:t>. Особенности строения-приспособленность к суровым северным условиям жизни. Особенности питания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 (1ч)</w:t>
      </w:r>
    </w:p>
    <w:p w:rsidR="005420C7" w:rsidRDefault="005420C7" w:rsidP="005420C7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20C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Слоны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помощники человека.</w:t>
      </w:r>
      <w:r w:rsidR="00814CB5">
        <w:rPr>
          <w:rFonts w:ascii="Times New Roman" w:eastAsia="Times New Roman" w:hAnsi="Times New Roman"/>
          <w:sz w:val="28"/>
          <w:szCs w:val="28"/>
          <w:lang w:eastAsia="ru-RU"/>
        </w:rPr>
        <w:t xml:space="preserve"> (1ч)</w:t>
      </w:r>
    </w:p>
    <w:p w:rsidR="005420C7" w:rsidRPr="00814CB5" w:rsidRDefault="00F234AB" w:rsidP="005420C7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Тема 5.</w:t>
      </w:r>
      <w:r w:rsidR="00A94B5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Охрана животных (1</w:t>
      </w:r>
      <w:r w:rsidR="00814CB5" w:rsidRPr="00814CB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ч)</w:t>
      </w:r>
    </w:p>
    <w:p w:rsidR="005420C7" w:rsidRDefault="005420C7" w:rsidP="00542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Охрана животных. </w:t>
      </w:r>
      <w:r w:rsidRPr="005420C7">
        <w:rPr>
          <w:rFonts w:ascii="Times New Roman" w:eastAsia="Times New Roman" w:hAnsi="Times New Roman"/>
          <w:sz w:val="28"/>
          <w:szCs w:val="28"/>
          <w:lang w:eastAsia="ru-RU"/>
        </w:rPr>
        <w:t>Красная книга.</w:t>
      </w:r>
    </w:p>
    <w:p w:rsidR="008C4E1A" w:rsidRDefault="008C4E1A" w:rsidP="008C4E1A">
      <w:pPr>
        <w:pStyle w:val="a3"/>
        <w:spacing w:before="0" w:beforeAutospacing="0" w:after="0" w:afterAutospacing="0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9 класс</w:t>
      </w:r>
    </w:p>
    <w:p w:rsidR="008C4E1A" w:rsidRDefault="008C4E1A" w:rsidP="008C4E1A">
      <w:pPr>
        <w:pStyle w:val="a3"/>
        <w:spacing w:before="0" w:beforeAutospacing="0" w:after="0" w:afterAutospacing="0"/>
        <w:ind w:left="36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Человек</w:t>
      </w:r>
    </w:p>
    <w:p w:rsidR="008C4E1A" w:rsidRDefault="008C4E1A" w:rsidP="008C4E1A">
      <w:pPr>
        <w:pStyle w:val="a3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Введение (2ч)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Место человека среди млекопитающих в живой природе. Значение знаний о своем организме и укреплении здоровья. Заметные черты сходства и различия в строении тела человека и животных.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Тема </w:t>
      </w:r>
      <w:r>
        <w:rPr>
          <w:b/>
          <w:bCs/>
          <w:sz w:val="28"/>
          <w:szCs w:val="28"/>
          <w:u w:val="single"/>
        </w:rPr>
        <w:t>1. Общий обзор организма человека (5ч)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Общее знакомство с организмом человека. Краткие сведения о клетке и тканях человека. Основные системы органов человека. Органы опоры и движения, дыхания, кровообращения, пищеварения, выделения, размножения, нервная система, органы чувств. Расположение внутренних органов в теле человека.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Демонстрация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торса человека.</w:t>
      </w:r>
    </w:p>
    <w:p w:rsidR="008C4E1A" w:rsidRDefault="008C4E1A" w:rsidP="008C4E1A">
      <w:pPr>
        <w:pStyle w:val="a3"/>
        <w:spacing w:before="0" w:beforeAutospacing="0" w:after="0" w:afterAutospacing="0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Лабораторная работа: №1 </w:t>
      </w:r>
      <w:r>
        <w:rPr>
          <w:bCs/>
          <w:iCs/>
          <w:sz w:val="28"/>
          <w:szCs w:val="28"/>
        </w:rPr>
        <w:t>"Строение и функции тканей"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sz w:val="28"/>
          <w:szCs w:val="28"/>
        </w:rPr>
        <w:t>Проверочная работа</w:t>
      </w:r>
      <w:r>
        <w:rPr>
          <w:sz w:val="28"/>
          <w:szCs w:val="28"/>
        </w:rPr>
        <w:t xml:space="preserve"> "Общий обзор организма человека"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2. Опора тела и движение (11ч)</w:t>
      </w:r>
    </w:p>
    <w:p w:rsidR="008C4E1A" w:rsidRP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Скелет. Значение опорно-двигательной системы. Состав и строение костей. Скелет человека. Соединения костей. Основные части скелета: череп, скелет туловища (позвоночник, грудная клетка), кости верхних и нижних конечностей. Первая помощь при ушибах, растяжении связок, вывихах суставов и переломах костей.</w:t>
      </w:r>
    </w:p>
    <w:p w:rsidR="008C4E1A" w:rsidRDefault="008C4E1A" w:rsidP="008C4E1A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Мышцы. Основные группы мышц в теле человека: мышцы конечностей, мышцы шеи и спины, мышцы груди и живота, мышцы головы и лица. Работа мышц: сгибание, разгибание, удерживание. Утомление мышц. Влияние физкультуры и спорта на формирование и развитие мышц. Значение физического труда в правильном формировании опорно-двигательной системы.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Демонстрация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скелета человека, позвонков.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Опыт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, демонстрирующий свойства декальцинированных и прокаленных костей.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Лабораторные работы: № </w:t>
      </w:r>
      <w:r>
        <w:rPr>
          <w:bCs/>
          <w:iCs/>
          <w:sz w:val="28"/>
          <w:szCs w:val="28"/>
        </w:rPr>
        <w:t xml:space="preserve">2 "Состав костей", </w:t>
      </w:r>
      <w:r>
        <w:rPr>
          <w:b/>
          <w:bCs/>
          <w:iCs/>
          <w:sz w:val="28"/>
          <w:szCs w:val="28"/>
        </w:rPr>
        <w:t>№3</w:t>
      </w:r>
      <w:r>
        <w:rPr>
          <w:bCs/>
          <w:iCs/>
          <w:sz w:val="28"/>
          <w:szCs w:val="28"/>
        </w:rPr>
        <w:t xml:space="preserve"> "Утомляемость мышц при статической и динамической работе", </w:t>
      </w:r>
      <w:r>
        <w:rPr>
          <w:b/>
          <w:bCs/>
          <w:iCs/>
          <w:sz w:val="28"/>
          <w:szCs w:val="28"/>
        </w:rPr>
        <w:t>№4</w:t>
      </w:r>
      <w:r>
        <w:rPr>
          <w:bCs/>
          <w:iCs/>
          <w:sz w:val="28"/>
          <w:szCs w:val="28"/>
        </w:rPr>
        <w:t xml:space="preserve"> "Определение нарушений опорно-двигательного аппарата".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1. "</w:t>
      </w:r>
      <w:r>
        <w:rPr>
          <w:bCs/>
          <w:iCs/>
          <w:sz w:val="28"/>
          <w:szCs w:val="28"/>
        </w:rPr>
        <w:t xml:space="preserve">Выполнение различных приемов первой доврачебной помощи </w:t>
      </w:r>
      <w:r>
        <w:rPr>
          <w:sz w:val="28"/>
          <w:szCs w:val="28"/>
        </w:rPr>
        <w:t>при ушибах, растяжении связок, вывихах суставов и переломах костей."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3. Кровь и кровообращение (8ч)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 xml:space="preserve">Кровь, ее состав и значение, плазма крови. Органы кровообращения: кровеносные сосуды и сердце. Большой и малый круги кровообращения. Внешний вид, величина, положение сердца в грудной клетке. Работа сердца. Пульс. Кровяное давление. Движение крови по сосудам. Заболевания сердца (инфаркт, ишемическая болезнь, сердечная недостаточность). Профилактика </w:t>
      </w:r>
      <w:r>
        <w:rPr>
          <w:sz w:val="28"/>
          <w:szCs w:val="28"/>
        </w:rPr>
        <w:lastRenderedPageBreak/>
        <w:t>сердечно-сосудистых заболеваний. Первая помощь при кровотечениях. Вредное влияние никотина, спиртных напитков, наркотических средств на сердечно-сосудистую систему.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Демонстрация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муляжа сердца человека.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Лабораторные работы: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Микроскопическое строение крови",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№6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Подсчет частоты пульса в спокойном состоянии и после ряда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физических упражнений (приседания, прыжки, бег).</w:t>
      </w:r>
    </w:p>
    <w:p w:rsidR="008C4E1A" w:rsidRDefault="008C4E1A" w:rsidP="00B51097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2. "</w:t>
      </w:r>
      <w:r>
        <w:rPr>
          <w:bCs/>
          <w:iCs/>
          <w:sz w:val="28"/>
          <w:szCs w:val="28"/>
        </w:rPr>
        <w:t xml:space="preserve">Выполнение различных приемов </w:t>
      </w:r>
      <w:r>
        <w:rPr>
          <w:sz w:val="28"/>
          <w:szCs w:val="28"/>
        </w:rPr>
        <w:t>первой помощи при кровотечениях"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4. Дыхание (6ч)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Значение дыхания. Органы дыхания человека: носовая и ротовая полости, гортань, трахея, бронхи, легкие. Голосовой аппарат. Газообмен в легких и тканях. Гигиена органов дыхания. Передача болезней через воздух (пыль, кашель, чихание). Болезни органов дыхания и их предупреждение (ОРЗ, гайморит, тонзиллит, бронхит, туберкулез и др.) Влияние никотина на органы дыхания. Гигиенические требования к составу воздуха в жилых помещениях.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Демонстрация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опыта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, обнаруживающего углекислый газ в выдыхаемом 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воздухе.</w:t>
      </w:r>
    </w:p>
    <w:p w:rsidR="008C4E1A" w:rsidRP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Лабораторная работа: №7</w:t>
      </w:r>
      <w:r>
        <w:rPr>
          <w:rFonts w:ascii="Times New Roman" w:hAnsi="Times New Roman"/>
          <w:sz w:val="28"/>
          <w:szCs w:val="28"/>
        </w:rPr>
        <w:t xml:space="preserve"> "Измерение обхвата грудной клетки в </w:t>
      </w:r>
    </w:p>
    <w:p w:rsidR="008C4E1A" w:rsidRPr="00B51097" w:rsidRDefault="008C4E1A" w:rsidP="00B51097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состоянии вдоха и выдоха. Функциональные пробы с задер</w:t>
      </w:r>
      <w:r w:rsidR="00B51097">
        <w:rPr>
          <w:rFonts w:ascii="Times New Roman" w:hAnsi="Times New Roman"/>
          <w:sz w:val="28"/>
          <w:szCs w:val="28"/>
        </w:rPr>
        <w:t>жкой дыхания на вдохе и выдохе"</w:t>
      </w:r>
    </w:p>
    <w:p w:rsidR="008C4E1A" w:rsidRDefault="008C4E1A" w:rsidP="00B5109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5. Пищеварение (10ч)</w:t>
      </w:r>
    </w:p>
    <w:p w:rsid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Значение пищеварения для человека. Питательные вещества и витамины. Органы пищеварения: ротовая полость, пищевод, желудок, поджелудочная железа, печень, кишечник. Здоровые зубы — здоровое тело (строение и значение зубов, уход, лечение). Значение пережевывания пищи. Отделение слюны. Изменение пищи во рту под действием слюны. Глотание. Изменение пищи в желудке. Пищеварение в кишечнике. Гигиена питания и предупреждение желудочно-кишечных заболеваний. Значение приготовления пищи. 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 Доврачебная помощь при нарушениях пищеварения.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Демонстрация опытов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Обнаружение крахмала в хлебе и картофеле.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Обнаружение белка и крахмала в пшеничной муке.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Действие слюны на крахмал.</w:t>
      </w:r>
    </w:p>
    <w:p w:rsidR="008C4E1A" w:rsidRDefault="008C4E1A" w:rsidP="008C4E1A">
      <w:pPr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Действие желудочного сока на белки.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Тема</w:t>
      </w:r>
      <w:r>
        <w:rPr>
          <w:b/>
          <w:bCs/>
          <w:sz w:val="28"/>
          <w:szCs w:val="28"/>
          <w:u w:val="single"/>
        </w:rPr>
        <w:t xml:space="preserve"> 6. Почки (2ч)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Органы образования и выделения мочи (почки, мочеточник, мочевой пузырь, мочеиспускательный канал). Внешний вид почек, их расположение в организме человека. Значение выделения мочи. Предупреждение почечных заболеваний.</w:t>
      </w:r>
    </w:p>
    <w:p w:rsidR="008C4E1A" w:rsidRPr="008C4E1A" w:rsidRDefault="008C4E1A" w:rsidP="008C4E1A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sz w:val="28"/>
          <w:szCs w:val="28"/>
        </w:rPr>
        <w:t>Проверочная работа:</w:t>
      </w:r>
      <w:r>
        <w:rPr>
          <w:sz w:val="28"/>
          <w:szCs w:val="28"/>
        </w:rPr>
        <w:t xml:space="preserve"> "Выделение"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7. Кожа (6ч)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Кожа и ее роль в жизни человека. Значение кожи для защиты, осязания, выделения пота и жира, терморегуляции. Закаливание организма (солнечные и воздушные ванны, водные процедуры, влажные обтирания). Кожные заболевания и их профилактика (педикулез, чесотка, лишай, экзема и др.). Гигиена кожи и гигиенические требования к одежде. 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:rsidR="008C4E1A" w:rsidRDefault="008C4E1A" w:rsidP="00B51097">
      <w:pPr>
        <w:pStyle w:val="a3"/>
        <w:spacing w:before="0" w:beforeAutospacing="0" w:after="12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Практическая работа № 3. "</w:t>
      </w:r>
      <w:r>
        <w:rPr>
          <w:bCs/>
          <w:iCs/>
          <w:sz w:val="28"/>
          <w:szCs w:val="28"/>
        </w:rPr>
        <w:t>Выполнение различных приемов наложения повязок на условно пораженный участок кожи."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8. Нервная система (8ч)</w:t>
      </w:r>
    </w:p>
    <w:p w:rsidR="008C4E1A" w:rsidRDefault="008C4E1A" w:rsidP="008C4E1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Строение и значение нервной системы (спинной и головной мозг, нервы). Рефлексы. Вегетативная нервная система. Высшая нервная деятельность человека. Темпераменты человека. Гигиена умственного и физического труда. Сон и его значение. Формирование характера - тяжелый труд. Отрицательное влияние алкоголя, никотина, наркотических веществ на нервную систему. </w:t>
      </w:r>
    </w:p>
    <w:p w:rsidR="008C4E1A" w:rsidRDefault="008C4E1A" w:rsidP="008C4E1A">
      <w:pPr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Самонаблюдение №1 "</w:t>
      </w:r>
      <w:r>
        <w:rPr>
          <w:rFonts w:ascii="Times New Roman" w:hAnsi="Times New Roman"/>
          <w:sz w:val="28"/>
          <w:szCs w:val="28"/>
        </w:rPr>
        <w:t xml:space="preserve">Мигательного рефлекса и условия его проявления и торможения", </w:t>
      </w:r>
      <w:r>
        <w:rPr>
          <w:rFonts w:ascii="Times New Roman" w:hAnsi="Times New Roman"/>
          <w:b/>
          <w:sz w:val="28"/>
          <w:szCs w:val="28"/>
        </w:rPr>
        <w:t>№2 "</w:t>
      </w:r>
      <w:r>
        <w:rPr>
          <w:rFonts w:ascii="Times New Roman" w:hAnsi="Times New Roman"/>
          <w:sz w:val="28"/>
          <w:szCs w:val="28"/>
        </w:rPr>
        <w:t>Коленный рефлекс".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9. Органы чувств (6ч)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Значение органов чувств. Строение, функции и значение органов зрения человека. Болезни органов зрения, их профилактика. Гигиена зрения. Строение и значение органа слуха. Заболевания органа слуха, предупреждение нарушений слуха. Органы осязания, обоняния, вкуса (слизистая оболочка языка и полости носа, кожная чувствительность: болевая, температурная и тактильная). Расположение и значение этих органов.</w:t>
      </w:r>
    </w:p>
    <w:p w:rsidR="008C4E1A" w:rsidRDefault="008C4E1A" w:rsidP="00B51097">
      <w:pPr>
        <w:shd w:val="clear" w:color="auto" w:fill="FFFFFF"/>
        <w:spacing w:after="1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Демонстрация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модели глазного яблока.</w:t>
      </w:r>
    </w:p>
    <w:p w:rsidR="008C4E1A" w:rsidRDefault="008C4E1A" w:rsidP="008C4E1A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Тема</w:t>
      </w:r>
      <w:r>
        <w:rPr>
          <w:b/>
          <w:bCs/>
          <w:sz w:val="28"/>
          <w:szCs w:val="28"/>
          <w:u w:val="single"/>
        </w:rPr>
        <w:t xml:space="preserve"> 10. Охрана здоровья человека в Российской Федерации (4ч)</w:t>
      </w:r>
    </w:p>
    <w:p w:rsidR="008C4E1A" w:rsidRDefault="008C4E1A" w:rsidP="008C4E1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Система здравоохранения в Российской Федерации. Мероприятия, осуществляемые в нашей стране по охране труда. Организация отдыха. Медицинская помощь. Социальное обеспечение по старости, болезни и потере трудоспособности.</w:t>
      </w:r>
    </w:p>
    <w:p w:rsidR="00A94B58" w:rsidRPr="008C4E1A" w:rsidRDefault="008C4E1A" w:rsidP="008C4E1A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Здоровье человека и современное общество (окружающая среда). Воздействие окружающей среды на системы органов и здоровье человека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целом. Болезни цивилизации. Новые вызовы. Пути развития современной медицины. Вакцинация населения. Неизлечимые заболевания человека.</w:t>
      </w:r>
    </w:p>
    <w:p w:rsidR="005A2C9C" w:rsidRDefault="0094289A" w:rsidP="00B510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 w:rsidR="005A2C9C" w:rsidRPr="00244418">
        <w:rPr>
          <w:rFonts w:ascii="Times New Roman" w:eastAsia="Times New Roman" w:hAnsi="Times New Roman"/>
          <w:b/>
          <w:sz w:val="28"/>
          <w:szCs w:val="28"/>
          <w:lang w:eastAsia="ru-RU"/>
        </w:rPr>
        <w:t>Тематическое планирование</w:t>
      </w:r>
    </w:p>
    <w:p w:rsidR="00F57366" w:rsidRDefault="00F57366" w:rsidP="00B5109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5629"/>
        <w:gridCol w:w="2348"/>
      </w:tblGrid>
      <w:tr w:rsidR="00F57366" w:rsidTr="00F5736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 w:rsidP="00B510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 w:rsidP="00B510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изучаемого материала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 w:rsidP="00B510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F57366" w:rsidTr="00F5736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Растения вокруг нас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57366" w:rsidTr="00F5736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знакомство с цветковыми растениями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F57366" w:rsidTr="00F5736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Многообразие растительного мира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F57366" w:rsidTr="00F5736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Бактерии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57366" w:rsidTr="00F57366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Грибы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7366" w:rsidRDefault="00F573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F57366" w:rsidRPr="00244418" w:rsidRDefault="00F57366" w:rsidP="00B510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57366">
        <w:rPr>
          <w:rFonts w:ascii="Times New Roman" w:hAnsi="Times New Roman"/>
          <w:b/>
          <w:sz w:val="28"/>
          <w:szCs w:val="28"/>
        </w:rPr>
        <w:t>8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4"/>
        <w:gridCol w:w="5578"/>
        <w:gridCol w:w="2835"/>
      </w:tblGrid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578" w:type="dxa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Темы изучаемого материала</w:t>
            </w:r>
          </w:p>
        </w:tc>
        <w:tc>
          <w:tcPr>
            <w:tcW w:w="2835" w:type="dxa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78" w:type="dxa"/>
          </w:tcPr>
          <w:p w:rsidR="005A2C9C" w:rsidRP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2835" w:type="dxa"/>
          </w:tcPr>
          <w:p w:rsidR="005A2C9C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78" w:type="dxa"/>
          </w:tcPr>
          <w:p w:rsidR="005A2C9C" w:rsidRDefault="00462821" w:rsidP="005D2987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Беспозвоночные животные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Простейшие </w:t>
            </w:r>
          </w:p>
          <w:p w:rsid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Кишечнополостные</w:t>
            </w:r>
          </w:p>
          <w:p w:rsidR="00462821" w:rsidRDefault="00462821" w:rsidP="005D2987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Черви</w:t>
            </w:r>
          </w:p>
          <w:p w:rsidR="00462821" w:rsidRP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44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Членистоногие </w:t>
            </w:r>
          </w:p>
        </w:tc>
        <w:tc>
          <w:tcPr>
            <w:tcW w:w="2835" w:type="dxa"/>
          </w:tcPr>
          <w:p w:rsidR="005A2C9C" w:rsidRDefault="005A2C9C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94B58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821" w:rsidRDefault="00814CB5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94B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78" w:type="dxa"/>
          </w:tcPr>
          <w:p w:rsidR="005A2C9C" w:rsidRDefault="00462821" w:rsidP="005D2987">
            <w:pPr>
              <w:jc w:val="both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Позвоночные животные</w:t>
            </w: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:</w:t>
            </w:r>
          </w:p>
          <w:p w:rsidR="00462821" w:rsidRP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Рыбы</w:t>
            </w:r>
          </w:p>
          <w:p w:rsidR="00462821" w:rsidRP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Земноводные</w:t>
            </w:r>
          </w:p>
          <w:p w:rsid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46282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Пресмыкающиеся</w:t>
            </w:r>
          </w:p>
          <w:p w:rsid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Птицы</w:t>
            </w:r>
          </w:p>
          <w:p w:rsidR="00462821" w:rsidRPr="00462821" w:rsidRDefault="00462821" w:rsidP="005D2987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Млекопитающие</w:t>
            </w:r>
          </w:p>
        </w:tc>
        <w:tc>
          <w:tcPr>
            <w:tcW w:w="2835" w:type="dxa"/>
          </w:tcPr>
          <w:p w:rsidR="005A2C9C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462821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420C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A2C9C" w:rsidTr="00B51097">
        <w:tc>
          <w:tcPr>
            <w:tcW w:w="0" w:type="auto"/>
          </w:tcPr>
          <w:p w:rsidR="005A2C9C" w:rsidRDefault="005A2C9C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78" w:type="dxa"/>
          </w:tcPr>
          <w:p w:rsidR="00462821" w:rsidRPr="00462821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hAnsi="Times New Roman"/>
                <w:sz w:val="28"/>
                <w:szCs w:val="28"/>
              </w:rPr>
              <w:t>Сельскохозяйственные</w:t>
            </w:r>
          </w:p>
          <w:p w:rsidR="005A2C9C" w:rsidRPr="00244418" w:rsidRDefault="00462821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821">
              <w:rPr>
                <w:rFonts w:ascii="Times New Roman" w:hAnsi="Times New Roman"/>
                <w:sz w:val="28"/>
                <w:szCs w:val="28"/>
              </w:rPr>
              <w:t xml:space="preserve">животные </w:t>
            </w:r>
          </w:p>
        </w:tc>
        <w:tc>
          <w:tcPr>
            <w:tcW w:w="2835" w:type="dxa"/>
          </w:tcPr>
          <w:p w:rsidR="005A2C9C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420C7" w:rsidTr="00B51097">
        <w:tc>
          <w:tcPr>
            <w:tcW w:w="0" w:type="auto"/>
          </w:tcPr>
          <w:p w:rsidR="005420C7" w:rsidRDefault="005420C7" w:rsidP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78" w:type="dxa"/>
          </w:tcPr>
          <w:p w:rsidR="005420C7" w:rsidRPr="00462821" w:rsidRDefault="00A94B58" w:rsidP="005D298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Охрана животных</w:t>
            </w:r>
          </w:p>
        </w:tc>
        <w:tc>
          <w:tcPr>
            <w:tcW w:w="2835" w:type="dxa"/>
          </w:tcPr>
          <w:p w:rsidR="005420C7" w:rsidRDefault="00A94B58" w:rsidP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C4E1A" w:rsidRDefault="008C4E1A" w:rsidP="00B51097">
      <w:pPr>
        <w:jc w:val="center"/>
        <w:rPr>
          <w:rFonts w:ascii="Times New Roman" w:hAnsi="Times New Roman"/>
          <w:b/>
          <w:sz w:val="28"/>
          <w:szCs w:val="28"/>
        </w:rPr>
      </w:pPr>
      <w:r w:rsidRPr="008C4E1A">
        <w:rPr>
          <w:rFonts w:ascii="Times New Roman" w:hAnsi="Times New Roman"/>
          <w:b/>
          <w:sz w:val="28"/>
          <w:szCs w:val="28"/>
        </w:rPr>
        <w:t>9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5424"/>
        <w:gridCol w:w="2977"/>
      </w:tblGrid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изучаемого материала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Введение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Общий обзор организма человека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Опора тела и движение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Кровь и кровообращение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Дыхание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pStyle w:val="a3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Пищеварение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Почки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Кожа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Нервная система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Органы чувств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C4E1A" w:rsidTr="008C4E1A">
        <w:tc>
          <w:tcPr>
            <w:tcW w:w="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Охрана здоровья человека в Российской Федерации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E1A" w:rsidRDefault="008C4E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C4E1A" w:rsidRPr="008C4E1A" w:rsidRDefault="008C4E1A" w:rsidP="008C4E1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8C4E1A" w:rsidRPr="008C4E1A" w:rsidSect="00A3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B2F"/>
    <w:multiLevelType w:val="multilevel"/>
    <w:tmpl w:val="8730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05056"/>
    <w:multiLevelType w:val="multilevel"/>
    <w:tmpl w:val="6B6C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67C17"/>
    <w:multiLevelType w:val="multilevel"/>
    <w:tmpl w:val="D862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E2CF5"/>
    <w:multiLevelType w:val="multilevel"/>
    <w:tmpl w:val="FEFE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C63BE"/>
    <w:multiLevelType w:val="multilevel"/>
    <w:tmpl w:val="6C5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4766A"/>
    <w:multiLevelType w:val="multilevel"/>
    <w:tmpl w:val="321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63380"/>
    <w:multiLevelType w:val="multilevel"/>
    <w:tmpl w:val="FD6A7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9C20E5"/>
    <w:multiLevelType w:val="multilevel"/>
    <w:tmpl w:val="52F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BAD"/>
    <w:rsid w:val="0000218E"/>
    <w:rsid w:val="00010818"/>
    <w:rsid w:val="00071ECD"/>
    <w:rsid w:val="000B4DB3"/>
    <w:rsid w:val="001273A3"/>
    <w:rsid w:val="00172847"/>
    <w:rsid w:val="00217D98"/>
    <w:rsid w:val="002448B0"/>
    <w:rsid w:val="002A58D1"/>
    <w:rsid w:val="00365A71"/>
    <w:rsid w:val="003714E0"/>
    <w:rsid w:val="003A1902"/>
    <w:rsid w:val="003D600A"/>
    <w:rsid w:val="00410844"/>
    <w:rsid w:val="00411BAD"/>
    <w:rsid w:val="00412BF6"/>
    <w:rsid w:val="00442117"/>
    <w:rsid w:val="00462821"/>
    <w:rsid w:val="005420C7"/>
    <w:rsid w:val="005426CC"/>
    <w:rsid w:val="005A2C9C"/>
    <w:rsid w:val="005C598C"/>
    <w:rsid w:val="005D2987"/>
    <w:rsid w:val="0060392B"/>
    <w:rsid w:val="00617E25"/>
    <w:rsid w:val="00654E22"/>
    <w:rsid w:val="006A0DF8"/>
    <w:rsid w:val="00814CB5"/>
    <w:rsid w:val="008713F1"/>
    <w:rsid w:val="008A44D4"/>
    <w:rsid w:val="008C4E1A"/>
    <w:rsid w:val="008C6E06"/>
    <w:rsid w:val="00911F9C"/>
    <w:rsid w:val="0094289A"/>
    <w:rsid w:val="00994ADB"/>
    <w:rsid w:val="00A355B9"/>
    <w:rsid w:val="00A414DB"/>
    <w:rsid w:val="00A94B58"/>
    <w:rsid w:val="00AB1700"/>
    <w:rsid w:val="00AE6405"/>
    <w:rsid w:val="00B46880"/>
    <w:rsid w:val="00B51097"/>
    <w:rsid w:val="00B55A71"/>
    <w:rsid w:val="00B75B66"/>
    <w:rsid w:val="00C138B0"/>
    <w:rsid w:val="00C40510"/>
    <w:rsid w:val="00C61FEE"/>
    <w:rsid w:val="00CE708E"/>
    <w:rsid w:val="00D07BED"/>
    <w:rsid w:val="00D503D2"/>
    <w:rsid w:val="00DC64A8"/>
    <w:rsid w:val="00E83FD3"/>
    <w:rsid w:val="00E85104"/>
    <w:rsid w:val="00F234AB"/>
    <w:rsid w:val="00F57366"/>
    <w:rsid w:val="00F62AAD"/>
    <w:rsid w:val="00FA1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9628C-7572-4A2A-9926-94545E59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B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BAD"/>
    <w:rPr>
      <w:b/>
      <w:bCs/>
    </w:rPr>
  </w:style>
  <w:style w:type="table" w:styleId="a5">
    <w:name w:val="Table Grid"/>
    <w:basedOn w:val="a1"/>
    <w:uiPriority w:val="59"/>
    <w:rsid w:val="005A2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26">
    <w:name w:val="c26"/>
    <w:basedOn w:val="a0"/>
    <w:rsid w:val="00942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85720-E9A1-43C5-95C8-9697105D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6128</Words>
  <Characters>34935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Asus new 1</cp:lastModifiedBy>
  <cp:revision>32</cp:revision>
  <dcterms:created xsi:type="dcterms:W3CDTF">2020-09-21T05:56:00Z</dcterms:created>
  <dcterms:modified xsi:type="dcterms:W3CDTF">2025-01-30T20:03:00Z</dcterms:modified>
</cp:coreProperties>
</file>