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4C" w:rsidRDefault="0033624C" w:rsidP="0033624C">
      <w:pPr>
        <w:pStyle w:val="a4"/>
      </w:pPr>
      <w:r>
        <w:rPr>
          <w:noProof/>
        </w:rPr>
        <w:drawing>
          <wp:inline distT="0" distB="0" distL="0" distR="0" wp14:anchorId="5F611818" wp14:editId="6C44D044">
            <wp:extent cx="7562850" cy="10696575"/>
            <wp:effectExtent l="0" t="0" r="0" b="9525"/>
            <wp:docPr id="5" name="Рисунок 5" descr="D:\ABOBA_1_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BOBA_1_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24C" w:rsidRDefault="0033624C" w:rsidP="00B44B58">
      <w:pPr>
        <w:pStyle w:val="a4"/>
        <w:rPr>
          <w:noProof/>
        </w:rPr>
      </w:pPr>
    </w:p>
    <w:p w:rsidR="00E760D9" w:rsidRPr="00C630BA" w:rsidRDefault="005A6535" w:rsidP="00C630BA">
      <w:pPr>
        <w:spacing w:after="0" w:line="276" w:lineRule="auto"/>
        <w:ind w:left="10" w:right="-15"/>
        <w:jc w:val="center"/>
        <w:rPr>
          <w:szCs w:val="24"/>
        </w:rPr>
      </w:pPr>
      <w:bookmarkStart w:id="0" w:name="_GoBack"/>
      <w:bookmarkEnd w:id="0"/>
      <w:r w:rsidRPr="00C630BA">
        <w:rPr>
          <w:b/>
          <w:szCs w:val="24"/>
        </w:rPr>
        <w:t>Пояснительная записка</w:t>
      </w:r>
      <w:r w:rsidRPr="00C630BA">
        <w:rPr>
          <w:szCs w:val="24"/>
        </w:rPr>
        <w:t xml:space="preserve"> </w:t>
      </w:r>
    </w:p>
    <w:p w:rsidR="00E760D9" w:rsidRPr="00C630BA" w:rsidRDefault="00C630BA" w:rsidP="00C630BA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>Рабочая программа по внеурочной деятельности «Функциональн</w:t>
      </w:r>
      <w:r w:rsidR="0001248D" w:rsidRPr="00C630BA">
        <w:rPr>
          <w:szCs w:val="24"/>
        </w:rPr>
        <w:t>ая грамотность</w:t>
      </w:r>
      <w:r w:rsidR="005A6535" w:rsidRPr="00C630BA">
        <w:rPr>
          <w:szCs w:val="24"/>
        </w:rPr>
        <w:t>» составлена для 10-11</w:t>
      </w:r>
      <w:r w:rsidR="005A6535" w:rsidRPr="00C630BA">
        <w:rPr>
          <w:b/>
          <w:szCs w:val="24"/>
        </w:rPr>
        <w:t xml:space="preserve"> </w:t>
      </w:r>
      <w:r w:rsidR="005A6535" w:rsidRPr="00C630BA">
        <w:rPr>
          <w:szCs w:val="24"/>
        </w:rPr>
        <w:t xml:space="preserve">класса </w:t>
      </w:r>
      <w:r>
        <w:rPr>
          <w:szCs w:val="24"/>
        </w:rPr>
        <w:t>ФГБПОУ «Санкт-Петербургское СУВУ»</w:t>
      </w:r>
      <w:r w:rsidR="005A6535" w:rsidRPr="00C630BA">
        <w:rPr>
          <w:szCs w:val="24"/>
        </w:rPr>
        <w:t xml:space="preserve"> в соответствии с основной общеобразовательной программой среднего общего образования и рассчитана на 2 года обучения.</w:t>
      </w:r>
      <w:r w:rsidR="005A6535" w:rsidRPr="00C630BA">
        <w:rPr>
          <w:b/>
          <w:szCs w:val="24"/>
        </w:rPr>
        <w:t xml:space="preserve"> </w:t>
      </w:r>
    </w:p>
    <w:p w:rsidR="00E760D9" w:rsidRPr="00C630BA" w:rsidRDefault="00C630BA" w:rsidP="00C630BA">
      <w:pPr>
        <w:spacing w:after="0" w:line="276" w:lineRule="auto"/>
        <w:ind w:left="567" w:right="-15"/>
        <w:rPr>
          <w:szCs w:val="24"/>
        </w:rPr>
      </w:pPr>
      <w:r>
        <w:rPr>
          <w:b/>
          <w:szCs w:val="24"/>
        </w:rPr>
        <w:t xml:space="preserve">        </w:t>
      </w:r>
      <w:r>
        <w:rPr>
          <w:szCs w:val="24"/>
        </w:rPr>
        <w:t>Актуальность изучения курса п</w:t>
      </w:r>
      <w:r w:rsidR="005A6535" w:rsidRPr="00C630BA">
        <w:rPr>
          <w:szCs w:val="24"/>
        </w:rPr>
        <w:t xml:space="preserve">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E760D9" w:rsidRPr="00C630BA" w:rsidRDefault="00C630BA" w:rsidP="00C630BA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Данная программа направлена на достижение планируемых результатов, обеспечивающих развитие личности школьников, на их мотивацию к познанию, на приобщение к общечеловеческим ценностям. Финансовая грамотность </w:t>
      </w:r>
      <w:r>
        <w:rPr>
          <w:szCs w:val="24"/>
        </w:rPr>
        <w:t>–</w:t>
      </w:r>
      <w:r w:rsidR="005A6535" w:rsidRPr="00C630BA">
        <w:rPr>
          <w:szCs w:val="24"/>
        </w:rPr>
        <w:t xml:space="preserve">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</w:t>
      </w:r>
      <w:r>
        <w:rPr>
          <w:szCs w:val="24"/>
        </w:rPr>
        <w:t>-</w:t>
      </w:r>
      <w:r w:rsidR="005A6535" w:rsidRPr="00C630BA">
        <w:rPr>
          <w:szCs w:val="24"/>
        </w:rPr>
        <w:t xml:space="preserve">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</w:t>
      </w:r>
      <w:r>
        <w:rPr>
          <w:szCs w:val="24"/>
        </w:rPr>
        <w:t>–</w:t>
      </w:r>
      <w:r w:rsidR="005A6535" w:rsidRPr="00C630BA">
        <w:rPr>
          <w:szCs w:val="24"/>
        </w:rPr>
        <w:t xml:space="preserve">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 </w:t>
      </w:r>
    </w:p>
    <w:p w:rsidR="00E760D9" w:rsidRPr="00C630BA" w:rsidRDefault="00C630BA" w:rsidP="00C630BA">
      <w:pPr>
        <w:spacing w:after="0" w:line="276" w:lineRule="auto"/>
        <w:ind w:left="10" w:right="-15"/>
        <w:rPr>
          <w:szCs w:val="24"/>
        </w:rPr>
      </w:pPr>
      <w:r>
        <w:rPr>
          <w:b/>
          <w:szCs w:val="24"/>
        </w:rPr>
        <w:t xml:space="preserve">                  </w:t>
      </w:r>
      <w:r w:rsidR="005A6535" w:rsidRPr="00C630BA">
        <w:rPr>
          <w:b/>
          <w:szCs w:val="24"/>
        </w:rPr>
        <w:t xml:space="preserve">Цель с учётом специфики изучаемого курса  </w:t>
      </w:r>
    </w:p>
    <w:p w:rsidR="00C630BA" w:rsidRDefault="00C630BA" w:rsidP="00C630BA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Главной целью изучения курса является развитие функциональной грамотности учащихся как индикатора качества и эффективности образования, равенства доступа к образованию. </w:t>
      </w:r>
    </w:p>
    <w:p w:rsidR="00E760D9" w:rsidRPr="00C630BA" w:rsidRDefault="00C630BA" w:rsidP="00C630BA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b/>
          <w:szCs w:val="24"/>
        </w:rPr>
        <w:t xml:space="preserve">Задачи с учётом специфики курса «Функциональная грамотность»: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формулировать, применять и интерпретировать математику в разнообразных контекстах;</w:t>
      </w:r>
      <w:r w:rsidRPr="00C630BA">
        <w:rPr>
          <w:b/>
          <w:szCs w:val="24"/>
        </w:rPr>
        <w:t xml:space="preserve">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понимать основные особенности естествознания, как формы человеческого познания; </w:t>
      </w:r>
    </w:p>
    <w:p w:rsid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демонстрировать осведомленность в том, что естественные науки, технология оказывают влияние на материальную, интеллектуальную и культурную сферы общества;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проявлять</w:t>
      </w:r>
      <w:proofErr w:type="gramEnd"/>
      <w:r w:rsidRPr="00C630BA">
        <w:rPr>
          <w:szCs w:val="24"/>
        </w:rPr>
        <w:t xml:space="preserve"> активную гражданскую позицию при рассмотрении проблем, связанных с естествознанием; </w:t>
      </w:r>
    </w:p>
    <w:p w:rsidR="00E760D9" w:rsidRPr="00C630BA" w:rsidRDefault="005A6535" w:rsidP="00146C82">
      <w:pPr>
        <w:pStyle w:val="a3"/>
        <w:numPr>
          <w:ilvl w:val="0"/>
          <w:numId w:val="3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развивать</w:t>
      </w:r>
      <w:proofErr w:type="gramEnd"/>
      <w:r w:rsidRPr="00C630BA">
        <w:rPr>
          <w:szCs w:val="24"/>
        </w:rPr>
        <w:t xml:space="preserve"> способности обучающегося принимать эффективные решения  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</w:t>
      </w:r>
      <w:r w:rsidR="00C630BA">
        <w:rPr>
          <w:szCs w:val="24"/>
        </w:rPr>
        <w:t>.</w:t>
      </w:r>
      <w:r w:rsidRPr="00C630BA">
        <w:rPr>
          <w:szCs w:val="24"/>
        </w:rPr>
        <w:t xml:space="preserve"> </w:t>
      </w:r>
    </w:p>
    <w:p w:rsidR="00C630BA" w:rsidRDefault="00C630BA" w:rsidP="00C630BA">
      <w:pPr>
        <w:spacing w:after="0" w:line="276" w:lineRule="auto"/>
        <w:ind w:left="561" w:right="655" w:firstLine="0"/>
        <w:rPr>
          <w:b/>
          <w:szCs w:val="24"/>
        </w:rPr>
      </w:pPr>
      <w:r>
        <w:rPr>
          <w:b/>
          <w:szCs w:val="24"/>
        </w:rPr>
        <w:lastRenderedPageBreak/>
        <w:t xml:space="preserve">        </w:t>
      </w:r>
      <w:r w:rsidR="00C849BD">
        <w:rPr>
          <w:b/>
          <w:szCs w:val="24"/>
        </w:rPr>
        <w:t>Личностные, метапредметные и предметные</w:t>
      </w:r>
      <w:r w:rsidR="005A6535" w:rsidRPr="00C630BA">
        <w:rPr>
          <w:b/>
          <w:szCs w:val="24"/>
        </w:rPr>
        <w:t xml:space="preserve"> результаты освоения курса «Функциональ</w:t>
      </w:r>
      <w:r>
        <w:rPr>
          <w:b/>
          <w:szCs w:val="24"/>
        </w:rPr>
        <w:t>ная грамотность»</w:t>
      </w:r>
    </w:p>
    <w:p w:rsidR="00E760D9" w:rsidRPr="00C630BA" w:rsidRDefault="005A6535" w:rsidP="00C630BA">
      <w:pPr>
        <w:spacing w:after="0" w:line="276" w:lineRule="auto"/>
        <w:ind w:left="561" w:right="655" w:firstLine="0"/>
        <w:rPr>
          <w:b/>
          <w:szCs w:val="24"/>
        </w:rPr>
      </w:pPr>
      <w:r w:rsidRPr="00C630BA">
        <w:rPr>
          <w:b/>
          <w:szCs w:val="24"/>
        </w:rPr>
        <w:t xml:space="preserve">Личностные </w:t>
      </w:r>
      <w:r w:rsidR="00C630BA">
        <w:rPr>
          <w:b/>
          <w:szCs w:val="24"/>
        </w:rPr>
        <w:t>результаты:</w:t>
      </w:r>
    </w:p>
    <w:p w:rsidR="00E760D9" w:rsidRPr="00C630BA" w:rsidRDefault="005A6535" w:rsidP="00146C82">
      <w:pPr>
        <w:numPr>
          <w:ilvl w:val="0"/>
          <w:numId w:val="4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оценивать содержание прочитанного с позиции норм морали и общечеловеческих ценностей; </w:t>
      </w:r>
    </w:p>
    <w:p w:rsidR="00E760D9" w:rsidRPr="00C630BA" w:rsidRDefault="005A6535" w:rsidP="00146C82">
      <w:pPr>
        <w:numPr>
          <w:ilvl w:val="0"/>
          <w:numId w:val="4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формирование</w:t>
      </w:r>
      <w:proofErr w:type="gramEnd"/>
      <w:r w:rsidRPr="00C630BA">
        <w:rPr>
          <w:szCs w:val="24"/>
        </w:rPr>
        <w:t xml:space="preserve"> собственной позиции по отношению к прочитанному; </w:t>
      </w:r>
    </w:p>
    <w:p w:rsidR="00E760D9" w:rsidRPr="00C630BA" w:rsidRDefault="005A6535" w:rsidP="00146C82">
      <w:pPr>
        <w:numPr>
          <w:ilvl w:val="0"/>
          <w:numId w:val="4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объяснять гражданскую позицию в конкретных ситуациях общественной жизни на основе математических и естественно-научных знаний с позиции норм морали и общечеловеческих ценностей; </w:t>
      </w:r>
    </w:p>
    <w:p w:rsidR="00E760D9" w:rsidRPr="00C630BA" w:rsidRDefault="005A6535" w:rsidP="00146C82">
      <w:pPr>
        <w:numPr>
          <w:ilvl w:val="0"/>
          <w:numId w:val="4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способность</w:t>
      </w:r>
      <w:proofErr w:type="gramEnd"/>
      <w:r w:rsidRPr="00C630BA">
        <w:rPr>
          <w:szCs w:val="24"/>
        </w:rPr>
        <w:t xml:space="preserve"> оценивать финансовые действия в конкретных ситуациях с позиции норм морали и общечеловеческих ценностей, прав и обязанностей гражданина страны. </w:t>
      </w:r>
    </w:p>
    <w:p w:rsidR="00E760D9" w:rsidRPr="00C630BA" w:rsidRDefault="005A6535" w:rsidP="00C630BA">
      <w:pPr>
        <w:spacing w:after="0" w:line="276" w:lineRule="auto"/>
        <w:ind w:left="586"/>
        <w:rPr>
          <w:b/>
          <w:szCs w:val="24"/>
        </w:rPr>
      </w:pPr>
      <w:r w:rsidRPr="00C630BA">
        <w:rPr>
          <w:b/>
          <w:szCs w:val="24"/>
        </w:rPr>
        <w:t xml:space="preserve">Метапредметные результаты: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способность</w:t>
      </w:r>
      <w:proofErr w:type="gramEnd"/>
      <w:r w:rsidRPr="00C630BA">
        <w:rPr>
          <w:szCs w:val="24"/>
        </w:rPr>
        <w:t xml:space="preserve"> находить и извлекать информацию из разных текстов;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способность</w:t>
      </w:r>
      <w:proofErr w:type="gramEnd"/>
      <w:r w:rsidRPr="00C630BA">
        <w:rPr>
          <w:szCs w:val="24"/>
        </w:rPr>
        <w:t xml:space="preserve"> применять извлеченную из текста информацию для решения разного рода проблем;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анализ</w:t>
      </w:r>
      <w:proofErr w:type="gramEnd"/>
      <w:r w:rsidRPr="00C630BA">
        <w:rPr>
          <w:szCs w:val="24"/>
        </w:rPr>
        <w:t xml:space="preserve"> и интеграция информации, полученной из текста;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учение</w:t>
      </w:r>
      <w:proofErr w:type="gramEnd"/>
      <w:r w:rsidRPr="00C630BA">
        <w:rPr>
          <w:szCs w:val="24"/>
        </w:rPr>
        <w:t xml:space="preserve"> интерпретировать и оценивать математические данные в рамках личностно важной ситуации; </w:t>
      </w:r>
    </w:p>
    <w:p w:rsidR="00C630BA" w:rsidRDefault="005A6535" w:rsidP="00146C82">
      <w:pPr>
        <w:pStyle w:val="a3"/>
        <w:numPr>
          <w:ilvl w:val="0"/>
          <w:numId w:val="5"/>
        </w:numPr>
        <w:spacing w:after="0" w:line="276" w:lineRule="auto"/>
        <w:ind w:firstLine="414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оценивать форму и содержание текста в рамках метопредметного содержания; </w:t>
      </w:r>
    </w:p>
    <w:p w:rsidR="00E760D9" w:rsidRPr="00C630BA" w:rsidRDefault="005A6535" w:rsidP="00146C82">
      <w:pPr>
        <w:pStyle w:val="a3"/>
        <w:numPr>
          <w:ilvl w:val="0"/>
          <w:numId w:val="5"/>
        </w:numPr>
        <w:spacing w:after="0" w:line="276" w:lineRule="auto"/>
        <w:ind w:firstLine="414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интерпретировать и оценивать математические результаты в контексте национальной и глобальной ситуации;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интерпретировать и оценивать, делать выводы и строить прогнозы о личных, местных, национальных, глобальных, естественно-научных проблемах в различном контексте в рамках метапредметного содержания; </w:t>
      </w:r>
    </w:p>
    <w:p w:rsidR="00E760D9" w:rsidRPr="00C630BA" w:rsidRDefault="005A6535" w:rsidP="00146C82">
      <w:pPr>
        <w:numPr>
          <w:ilvl w:val="0"/>
          <w:numId w:val="5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оценивать финансовые проблемы, делать выводы, строить прогнозы и предлагать пути решения. </w:t>
      </w:r>
    </w:p>
    <w:p w:rsidR="00E760D9" w:rsidRPr="00C630BA" w:rsidRDefault="005A6535" w:rsidP="00C630BA">
      <w:pPr>
        <w:spacing w:after="0" w:line="276" w:lineRule="auto"/>
        <w:ind w:left="586"/>
        <w:rPr>
          <w:b/>
          <w:szCs w:val="24"/>
        </w:rPr>
      </w:pPr>
      <w:r w:rsidRPr="00C630BA">
        <w:rPr>
          <w:b/>
          <w:szCs w:val="24"/>
        </w:rPr>
        <w:t xml:space="preserve">Предметные результаты: </w:t>
      </w:r>
    </w:p>
    <w:p w:rsidR="00E760D9" w:rsidRPr="00C630BA" w:rsidRDefault="005A6535" w:rsidP="00146C82">
      <w:pPr>
        <w:numPr>
          <w:ilvl w:val="0"/>
          <w:numId w:val="6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анализировать и обобщать (интегрировать) информацию различного предметного</w:t>
      </w:r>
      <w:r w:rsidR="00C849BD">
        <w:rPr>
          <w:szCs w:val="24"/>
        </w:rPr>
        <w:t xml:space="preserve"> содержания в разном контексте;</w:t>
      </w:r>
      <w:r w:rsidRPr="00C630BA">
        <w:rPr>
          <w:szCs w:val="24"/>
        </w:rPr>
        <w:t xml:space="preserve"> </w:t>
      </w:r>
    </w:p>
    <w:p w:rsidR="00E760D9" w:rsidRPr="00C630BA" w:rsidRDefault="005A6535" w:rsidP="00146C82">
      <w:pPr>
        <w:numPr>
          <w:ilvl w:val="0"/>
          <w:numId w:val="6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анализа информации </w:t>
      </w:r>
      <w:r w:rsidR="00C849BD">
        <w:rPr>
          <w:szCs w:val="24"/>
        </w:rPr>
        <w:t>и ее интеграции в единое целое;</w:t>
      </w:r>
      <w:r w:rsidRPr="00C630BA">
        <w:rPr>
          <w:szCs w:val="24"/>
        </w:rPr>
        <w:t xml:space="preserve"> </w:t>
      </w:r>
    </w:p>
    <w:p w:rsidR="00E760D9" w:rsidRPr="00C630BA" w:rsidRDefault="005A6535" w:rsidP="00146C82">
      <w:pPr>
        <w:numPr>
          <w:ilvl w:val="0"/>
          <w:numId w:val="6"/>
        </w:numPr>
        <w:spacing w:after="0" w:line="276" w:lineRule="auto"/>
        <w:ind w:left="567" w:firstLine="567"/>
        <w:rPr>
          <w:szCs w:val="24"/>
        </w:rPr>
      </w:pPr>
      <w:proofErr w:type="gramStart"/>
      <w:r w:rsidRPr="00C630BA">
        <w:rPr>
          <w:szCs w:val="24"/>
        </w:rPr>
        <w:t>умение</w:t>
      </w:r>
      <w:proofErr w:type="gramEnd"/>
      <w:r w:rsidRPr="00C630BA">
        <w:rPr>
          <w:szCs w:val="24"/>
        </w:rPr>
        <w:t xml:space="preserve"> оценивать, интерпретировать, делать выводы и строить прогнозы относительно различных ситуаций, проблем и явлений.  </w:t>
      </w:r>
    </w:p>
    <w:p w:rsidR="00E760D9" w:rsidRPr="00C630BA" w:rsidRDefault="005A6535" w:rsidP="00C849BD">
      <w:pPr>
        <w:spacing w:after="0" w:line="276" w:lineRule="auto"/>
        <w:ind w:left="576" w:firstLine="0"/>
        <w:jc w:val="left"/>
        <w:rPr>
          <w:szCs w:val="24"/>
        </w:rPr>
      </w:pPr>
      <w:r w:rsidRPr="00C630BA">
        <w:rPr>
          <w:b/>
          <w:szCs w:val="24"/>
        </w:rPr>
        <w:t xml:space="preserve"> </w:t>
      </w:r>
      <w:r w:rsidR="00C849BD">
        <w:rPr>
          <w:b/>
          <w:szCs w:val="24"/>
        </w:rPr>
        <w:t xml:space="preserve">        </w:t>
      </w:r>
      <w:r w:rsidRPr="00C630BA">
        <w:rPr>
          <w:b/>
          <w:szCs w:val="24"/>
        </w:rPr>
        <w:t>П</w:t>
      </w:r>
      <w:r w:rsidR="00C849BD">
        <w:rPr>
          <w:b/>
          <w:szCs w:val="24"/>
        </w:rPr>
        <w:t>ланируемые результаты освоения курса внеурочной деятельности</w:t>
      </w:r>
    </w:p>
    <w:p w:rsidR="00E760D9" w:rsidRPr="00C630BA" w:rsidRDefault="00C849BD" w:rsidP="00C849BD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 </w:t>
      </w:r>
    </w:p>
    <w:p w:rsidR="00E760D9" w:rsidRPr="00C630BA" w:rsidRDefault="005A6535" w:rsidP="00C630BA">
      <w:pPr>
        <w:spacing w:after="0" w:line="276" w:lineRule="auto"/>
        <w:ind w:left="571" w:right="-15"/>
        <w:rPr>
          <w:szCs w:val="24"/>
        </w:rPr>
      </w:pPr>
      <w:r w:rsidRPr="00C630BA">
        <w:rPr>
          <w:b/>
          <w:szCs w:val="24"/>
        </w:rPr>
        <w:t>Личностные результаты</w:t>
      </w:r>
      <w:r w:rsidR="00C849BD">
        <w:rPr>
          <w:b/>
          <w:szCs w:val="24"/>
        </w:rPr>
        <w:t>:</w:t>
      </w:r>
      <w:r w:rsidRPr="00C630BA">
        <w:rPr>
          <w:b/>
          <w:szCs w:val="24"/>
        </w:rPr>
        <w:t xml:space="preserve">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осознание</w:t>
      </w:r>
      <w:proofErr w:type="gramEnd"/>
      <w:r w:rsidRPr="00C849BD">
        <w:rPr>
          <w:szCs w:val="24"/>
        </w:rPr>
        <w:t xml:space="preserve"> российской гражданской идентичности (осознание себя, своих задач и своего места в мире);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выполнению обязанностей гражданина и реализации его прав;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ценностное</w:t>
      </w:r>
      <w:proofErr w:type="gramEnd"/>
      <w:r w:rsidRPr="00C849BD">
        <w:rPr>
          <w:szCs w:val="24"/>
        </w:rPr>
        <w:t xml:space="preserve"> отношение к достижениям своей Родины </w:t>
      </w:r>
      <w:r w:rsidR="00C849BD">
        <w:rPr>
          <w:szCs w:val="24"/>
        </w:rPr>
        <w:t>–</w:t>
      </w:r>
      <w:r w:rsidRPr="00C849BD">
        <w:rPr>
          <w:szCs w:val="24"/>
        </w:rPr>
        <w:t xml:space="preserve"> России, к науке, искусству, спорту, технологиям, боевым подвигам и трудовым достижениям народа;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саморазвитию, самостоятельности и личностному самоопределению;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осознание</w:t>
      </w:r>
      <w:proofErr w:type="gramEnd"/>
      <w:r w:rsidRPr="00C849BD">
        <w:rPr>
          <w:szCs w:val="24"/>
        </w:rPr>
        <w:t xml:space="preserve"> ценности самостоятельности и инициативы;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lastRenderedPageBreak/>
        <w:t>наличие</w:t>
      </w:r>
      <w:proofErr w:type="gramEnd"/>
      <w:r w:rsidRPr="00C849BD">
        <w:rPr>
          <w:szCs w:val="24"/>
        </w:rPr>
        <w:t xml:space="preserve"> мотивации к целенаправленной социально значимой деятельности; стремление быть полезным, интерес к социальному сотрудничеству;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проявление</w:t>
      </w:r>
      <w:proofErr w:type="gramEnd"/>
      <w:r w:rsidRPr="00C849BD">
        <w:rPr>
          <w:szCs w:val="24"/>
        </w:rPr>
        <w:t xml:space="preserve"> интереса к способам познания;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стремление</w:t>
      </w:r>
      <w:proofErr w:type="gramEnd"/>
      <w:r w:rsidRPr="00C849BD">
        <w:rPr>
          <w:szCs w:val="24"/>
        </w:rPr>
        <w:t xml:space="preserve"> к самоизменению;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сформированность</w:t>
      </w:r>
      <w:proofErr w:type="gramEnd"/>
      <w:r w:rsidRPr="00C849BD">
        <w:rPr>
          <w:szCs w:val="24"/>
        </w:rPr>
        <w:t xml:space="preserve"> внутренней позиции личности как особого ценностного отношения к себе, окружающим людям и жизни в целом;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ориентация</w:t>
      </w:r>
      <w:proofErr w:type="gramEnd"/>
      <w:r w:rsidRPr="00C849BD">
        <w:rPr>
          <w:szCs w:val="24"/>
        </w:rPr>
        <w:t xml:space="preserve"> на моральные ценности и нормы в ситуациях нравственного выбора;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установка</w:t>
      </w:r>
      <w:proofErr w:type="gramEnd"/>
      <w:r w:rsidRPr="00C849BD">
        <w:rPr>
          <w:szCs w:val="24"/>
        </w:rPr>
        <w:t xml:space="preserve"> на активное участие в решении практических задач, осознание важности образования на протяжении всей жизни для успешной профессиональной    деятельности и развитие необходимых умений; </w:t>
      </w:r>
    </w:p>
    <w:p w:rsid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осознанный</w:t>
      </w:r>
      <w:proofErr w:type="gramEnd"/>
      <w:r w:rsidRPr="00C849BD">
        <w:rPr>
          <w:szCs w:val="24"/>
        </w:rPr>
        <w:t xml:space="preserve"> выбор и построение индивидуальной траектории образования и жизненных планов с учетом личных и общественных интересов и потребностей;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активное</w:t>
      </w:r>
      <w:proofErr w:type="gramEnd"/>
      <w:r w:rsidRPr="00C849BD">
        <w:rPr>
          <w:szCs w:val="24"/>
        </w:rPr>
        <w:t xml:space="preserve"> участие в жизни семьи;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приобретение</w:t>
      </w:r>
      <w:proofErr w:type="gramEnd"/>
      <w:r w:rsidRPr="00C849BD">
        <w:rPr>
          <w:szCs w:val="24"/>
        </w:rPr>
        <w:t xml:space="preserve"> опыта успешного межличностного общения;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проявление</w:t>
      </w:r>
      <w:proofErr w:type="gramEnd"/>
      <w:r w:rsidRPr="00C849BD">
        <w:rPr>
          <w:szCs w:val="24"/>
        </w:rPr>
        <w:t xml:space="preserve"> уважения к людям любого труда и результатам трудовой деятельности; бережного отношения к личному и общественному имуществу; </w:t>
      </w:r>
    </w:p>
    <w:p w:rsidR="00E760D9" w:rsidRPr="00C849BD" w:rsidRDefault="005A6535" w:rsidP="00146C82">
      <w:pPr>
        <w:pStyle w:val="a3"/>
        <w:numPr>
          <w:ilvl w:val="0"/>
          <w:numId w:val="7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соблюдение</w:t>
      </w:r>
      <w:proofErr w:type="gramEnd"/>
      <w:r w:rsidRPr="00C849BD">
        <w:rPr>
          <w:szCs w:val="24"/>
        </w:rPr>
        <w:t xml:space="preserve"> правил безопасности, в том числе навыков безопасного поведения в интернет-среде. </w:t>
      </w:r>
    </w:p>
    <w:p w:rsidR="00E760D9" w:rsidRPr="00C630BA" w:rsidRDefault="00C849BD" w:rsidP="00C849BD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760D9" w:rsidRPr="00C849BD" w:rsidRDefault="005A6535" w:rsidP="00146C82">
      <w:pPr>
        <w:pStyle w:val="a3"/>
        <w:numPr>
          <w:ilvl w:val="0"/>
          <w:numId w:val="8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освоение</w:t>
      </w:r>
      <w:proofErr w:type="gramEnd"/>
      <w:r w:rsidRPr="00C849BD">
        <w:rPr>
          <w:szCs w:val="24"/>
        </w:rPr>
        <w:t xml:space="preserve"> социального опыта, основных социальных ролей; </w:t>
      </w:r>
    </w:p>
    <w:p w:rsidR="00E760D9" w:rsidRPr="00C849BD" w:rsidRDefault="005A6535" w:rsidP="00146C82">
      <w:pPr>
        <w:pStyle w:val="a3"/>
        <w:numPr>
          <w:ilvl w:val="0"/>
          <w:numId w:val="8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осознание</w:t>
      </w:r>
      <w:proofErr w:type="gramEnd"/>
      <w:r w:rsidRPr="00C849BD">
        <w:rPr>
          <w:szCs w:val="24"/>
        </w:rPr>
        <w:t xml:space="preserve"> личной ответственности за свои поступки в мире; </w:t>
      </w:r>
    </w:p>
    <w:p w:rsidR="00E760D9" w:rsidRPr="00C849BD" w:rsidRDefault="005A6535" w:rsidP="00146C82">
      <w:pPr>
        <w:pStyle w:val="a3"/>
        <w:numPr>
          <w:ilvl w:val="0"/>
          <w:numId w:val="8"/>
        </w:numPr>
        <w:spacing w:after="0" w:line="276" w:lineRule="auto"/>
        <w:ind w:left="567" w:right="-9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E760D9" w:rsidRPr="00C849BD" w:rsidRDefault="005A6535" w:rsidP="00146C82">
      <w:pPr>
        <w:pStyle w:val="a3"/>
        <w:numPr>
          <w:ilvl w:val="0"/>
          <w:numId w:val="8"/>
        </w:numPr>
        <w:spacing w:after="0" w:line="276" w:lineRule="auto"/>
        <w:ind w:left="567" w:right="-9" w:firstLine="567"/>
        <w:rPr>
          <w:szCs w:val="24"/>
        </w:rPr>
      </w:pPr>
      <w:proofErr w:type="gramStart"/>
      <w:r w:rsidRPr="00C849BD">
        <w:rPr>
          <w:szCs w:val="24"/>
        </w:rPr>
        <w:t>осознание</w:t>
      </w:r>
      <w:proofErr w:type="gramEnd"/>
      <w:r w:rsidRPr="00C849BD">
        <w:rPr>
          <w:szCs w:val="24"/>
        </w:rPr>
        <w:t xml:space="preserve">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 </w:t>
      </w:r>
    </w:p>
    <w:p w:rsidR="00E760D9" w:rsidRPr="00C630BA" w:rsidRDefault="00C849BD" w:rsidP="00C849BD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 xml:space="preserve">                 </w:t>
      </w:r>
      <w:r w:rsidR="005A6535" w:rsidRPr="00C630BA">
        <w:rPr>
          <w:szCs w:val="24"/>
        </w:rPr>
        <w:t xml:space="preserve">Личностные результаты, связанные с формированием экологической культуры: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умение</w:t>
      </w:r>
      <w:proofErr w:type="gramEnd"/>
      <w:r w:rsidRPr="00C849BD">
        <w:rPr>
          <w:szCs w:val="24"/>
        </w:rPr>
        <w:t xml:space="preserve"> анализировать и выявлять взаимосвязи природы, общества и экономики;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умение</w:t>
      </w:r>
      <w:proofErr w:type="gramEnd"/>
      <w:r w:rsidRPr="00C849BD">
        <w:rPr>
          <w:szCs w:val="24"/>
        </w:rPr>
        <w:t xml:space="preserve"> оценивать свои действия с учетом влияния на окружающую среду, достижений целей и преодоления вызовов, возможных глобальных последствий;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ориентация</w:t>
      </w:r>
      <w:proofErr w:type="gramEnd"/>
      <w:r w:rsidRPr="00C849BD">
        <w:rPr>
          <w:szCs w:val="24"/>
        </w:rP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последствий</w:t>
      </w:r>
      <w:proofErr w:type="gramEnd"/>
      <w:r w:rsidRPr="00C849BD">
        <w:rPr>
          <w:szCs w:val="24"/>
        </w:rPr>
        <w:t xml:space="preserve"> для окружающей среды;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повышение</w:t>
      </w:r>
      <w:proofErr w:type="gramEnd"/>
      <w:r w:rsidRPr="00C849BD">
        <w:rPr>
          <w:szCs w:val="24"/>
        </w:rPr>
        <w:t xml:space="preserve"> уровня экологической культуры, осознание глобального характера экологических проблем и путей их решения;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активное</w:t>
      </w:r>
      <w:proofErr w:type="gramEnd"/>
      <w:r w:rsidRPr="00C849BD">
        <w:rPr>
          <w:szCs w:val="24"/>
        </w:rPr>
        <w:t xml:space="preserve">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</w:r>
    </w:p>
    <w:p w:rsidR="00E760D9" w:rsidRPr="00C849BD" w:rsidRDefault="005A6535" w:rsidP="00146C82">
      <w:pPr>
        <w:pStyle w:val="a3"/>
        <w:numPr>
          <w:ilvl w:val="0"/>
          <w:numId w:val="9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участию в практической деятельности экологической направленности. </w:t>
      </w:r>
    </w:p>
    <w:p w:rsidR="00E760D9" w:rsidRPr="00C630BA" w:rsidRDefault="00C849BD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деятельности. </w:t>
      </w:r>
    </w:p>
    <w:p w:rsidR="00E760D9" w:rsidRPr="00C630BA" w:rsidRDefault="00C849BD" w:rsidP="00C630BA">
      <w:pPr>
        <w:spacing w:after="0" w:line="276" w:lineRule="auto"/>
        <w:ind w:left="571" w:right="-15"/>
        <w:rPr>
          <w:szCs w:val="24"/>
        </w:rPr>
      </w:pPr>
      <w:r>
        <w:rPr>
          <w:b/>
          <w:szCs w:val="24"/>
        </w:rPr>
        <w:lastRenderedPageBreak/>
        <w:t xml:space="preserve">        </w:t>
      </w:r>
      <w:r w:rsidR="005A6535" w:rsidRPr="00C630BA">
        <w:rPr>
          <w:b/>
          <w:szCs w:val="24"/>
        </w:rPr>
        <w:t>Метапредметные результаты</w:t>
      </w:r>
      <w:r>
        <w:rPr>
          <w:b/>
          <w:szCs w:val="24"/>
        </w:rPr>
        <w:t>:</w:t>
      </w:r>
      <w:r w:rsidR="005A6535" w:rsidRPr="00C630BA">
        <w:rPr>
          <w:b/>
          <w:szCs w:val="24"/>
        </w:rPr>
        <w:t xml:space="preserve"> </w:t>
      </w:r>
    </w:p>
    <w:p w:rsidR="00E760D9" w:rsidRPr="00C630BA" w:rsidRDefault="00C849BD" w:rsidP="00C849BD">
      <w:pPr>
        <w:spacing w:after="0" w:line="276" w:lineRule="auto"/>
        <w:ind w:left="576" w:right="-9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:rsidR="00C849BD" w:rsidRPr="00C849BD" w:rsidRDefault="005A6535" w:rsidP="00146C82">
      <w:pPr>
        <w:pStyle w:val="a3"/>
        <w:numPr>
          <w:ilvl w:val="0"/>
          <w:numId w:val="10"/>
        </w:numPr>
        <w:spacing w:after="0" w:line="276" w:lineRule="auto"/>
        <w:ind w:left="567" w:right="1493" w:firstLine="567"/>
        <w:jc w:val="left"/>
        <w:rPr>
          <w:szCs w:val="24"/>
        </w:rPr>
      </w:pPr>
      <w:proofErr w:type="gramStart"/>
      <w:r w:rsidRPr="00C849BD">
        <w:rPr>
          <w:szCs w:val="24"/>
        </w:rPr>
        <w:t>овладение</w:t>
      </w:r>
      <w:proofErr w:type="gramEnd"/>
      <w:r w:rsidRPr="00C849BD">
        <w:rPr>
          <w:szCs w:val="24"/>
        </w:rPr>
        <w:t xml:space="preserve"> универсальными учебными познавательными действиями; </w:t>
      </w:r>
    </w:p>
    <w:p w:rsidR="00C849BD" w:rsidRDefault="005A6535" w:rsidP="00146C82">
      <w:pPr>
        <w:pStyle w:val="a3"/>
        <w:numPr>
          <w:ilvl w:val="0"/>
          <w:numId w:val="10"/>
        </w:numPr>
        <w:spacing w:after="0" w:line="276" w:lineRule="auto"/>
        <w:ind w:left="567" w:right="15" w:firstLine="567"/>
        <w:jc w:val="left"/>
        <w:rPr>
          <w:szCs w:val="24"/>
        </w:rPr>
      </w:pPr>
      <w:proofErr w:type="gramStart"/>
      <w:r w:rsidRPr="00C849BD">
        <w:rPr>
          <w:szCs w:val="24"/>
        </w:rPr>
        <w:t>овладение</w:t>
      </w:r>
      <w:proofErr w:type="gramEnd"/>
      <w:r w:rsidRPr="00C849BD">
        <w:rPr>
          <w:szCs w:val="24"/>
        </w:rPr>
        <w:t xml:space="preserve"> универсальными учебными коммуникативными действиями; </w:t>
      </w:r>
    </w:p>
    <w:p w:rsidR="00E760D9" w:rsidRPr="00C849BD" w:rsidRDefault="005A6535" w:rsidP="00146C82">
      <w:pPr>
        <w:pStyle w:val="a3"/>
        <w:numPr>
          <w:ilvl w:val="0"/>
          <w:numId w:val="10"/>
        </w:numPr>
        <w:spacing w:after="0" w:line="276" w:lineRule="auto"/>
        <w:ind w:left="567" w:right="1493" w:firstLine="567"/>
        <w:jc w:val="left"/>
        <w:rPr>
          <w:szCs w:val="24"/>
        </w:rPr>
      </w:pPr>
      <w:proofErr w:type="gramStart"/>
      <w:r w:rsidRPr="00C849BD">
        <w:rPr>
          <w:szCs w:val="24"/>
        </w:rPr>
        <w:t>овладение</w:t>
      </w:r>
      <w:proofErr w:type="gramEnd"/>
      <w:r w:rsidRPr="00C849BD">
        <w:rPr>
          <w:szCs w:val="24"/>
        </w:rPr>
        <w:t xml:space="preserve"> универсальными регулятивными действиями. </w:t>
      </w:r>
    </w:p>
    <w:p w:rsidR="00E760D9" w:rsidRPr="00C630BA" w:rsidRDefault="00C849BD" w:rsidP="00C849BD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регулятивные). А именно: </w:t>
      </w:r>
    </w:p>
    <w:p w:rsidR="00E760D9" w:rsidRPr="00C849BD" w:rsidRDefault="005A6535" w:rsidP="00146C82">
      <w:pPr>
        <w:pStyle w:val="a3"/>
        <w:numPr>
          <w:ilvl w:val="0"/>
          <w:numId w:val="11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способность</w:t>
      </w:r>
      <w:proofErr w:type="gramEnd"/>
      <w:r w:rsidRPr="00C849BD">
        <w:rPr>
          <w:szCs w:val="24"/>
        </w:rPr>
        <w:t xml:space="preserve"> их использовать в учебной, познавательной и социальной практике; </w:t>
      </w:r>
    </w:p>
    <w:p w:rsidR="00E760D9" w:rsidRPr="00C849BD" w:rsidRDefault="005A6535" w:rsidP="00146C82">
      <w:pPr>
        <w:pStyle w:val="a3"/>
        <w:numPr>
          <w:ilvl w:val="0"/>
          <w:numId w:val="11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готовность</w:t>
      </w:r>
      <w:proofErr w:type="gramEnd"/>
      <w:r w:rsidRPr="00C849BD">
        <w:rPr>
          <w:szCs w:val="24"/>
        </w:rPr>
        <w:t xml:space="preserve">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:rsidR="00C849BD" w:rsidRDefault="005A6535" w:rsidP="00146C82">
      <w:pPr>
        <w:pStyle w:val="a3"/>
        <w:numPr>
          <w:ilvl w:val="0"/>
          <w:numId w:val="11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способность</w:t>
      </w:r>
      <w:proofErr w:type="gramEnd"/>
      <w:r w:rsidRPr="00C849BD">
        <w:rPr>
          <w:szCs w:val="24"/>
        </w:rPr>
        <w:t xml:space="preserve"> организовать и реализовать собственную познавательную деятельность;  </w:t>
      </w:r>
    </w:p>
    <w:p w:rsidR="00E760D9" w:rsidRPr="00C849BD" w:rsidRDefault="005A6535" w:rsidP="00146C82">
      <w:pPr>
        <w:pStyle w:val="a3"/>
        <w:numPr>
          <w:ilvl w:val="0"/>
          <w:numId w:val="11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способность</w:t>
      </w:r>
      <w:proofErr w:type="gramEnd"/>
      <w:r w:rsidRPr="00C849BD">
        <w:rPr>
          <w:szCs w:val="24"/>
        </w:rPr>
        <w:t xml:space="preserve"> к совместной деятельности; </w:t>
      </w:r>
    </w:p>
    <w:p w:rsidR="00E760D9" w:rsidRPr="00C849BD" w:rsidRDefault="005A6535" w:rsidP="00146C82">
      <w:pPr>
        <w:pStyle w:val="a3"/>
        <w:numPr>
          <w:ilvl w:val="0"/>
          <w:numId w:val="11"/>
        </w:numPr>
        <w:spacing w:after="0" w:line="276" w:lineRule="auto"/>
        <w:ind w:left="567" w:firstLine="567"/>
        <w:rPr>
          <w:szCs w:val="24"/>
        </w:rPr>
      </w:pPr>
      <w:proofErr w:type="gramStart"/>
      <w:r w:rsidRPr="00C849BD">
        <w:rPr>
          <w:szCs w:val="24"/>
        </w:rPr>
        <w:t>овладение</w:t>
      </w:r>
      <w:proofErr w:type="gramEnd"/>
      <w:r w:rsidRPr="00C849BD">
        <w:rPr>
          <w:szCs w:val="24"/>
        </w:rPr>
        <w:t xml:space="preserve">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 </w:t>
      </w:r>
    </w:p>
    <w:p w:rsidR="00E760D9" w:rsidRPr="00C630BA" w:rsidRDefault="00C849BD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Овладение универсальными учебными познавательными действиями: </w:t>
      </w:r>
    </w:p>
    <w:p w:rsidR="00E760D9" w:rsidRPr="00C849BD" w:rsidRDefault="005A6535" w:rsidP="00C630BA">
      <w:pPr>
        <w:spacing w:after="0" w:line="276" w:lineRule="auto"/>
        <w:ind w:left="571" w:right="-15"/>
        <w:jc w:val="left"/>
        <w:rPr>
          <w:szCs w:val="24"/>
        </w:rPr>
      </w:pPr>
      <w:r w:rsidRPr="00C849BD">
        <w:rPr>
          <w:i/>
          <w:szCs w:val="24"/>
        </w:rPr>
        <w:t xml:space="preserve">1) базовые логические действия: </w:t>
      </w:r>
    </w:p>
    <w:p w:rsidR="00E760D9" w:rsidRPr="00C630BA" w:rsidRDefault="005A6535" w:rsidP="00C630BA">
      <w:pPr>
        <w:spacing w:after="0" w:line="276" w:lineRule="auto"/>
        <w:ind w:left="586"/>
        <w:rPr>
          <w:szCs w:val="24"/>
        </w:rPr>
      </w:pPr>
      <w:proofErr w:type="gramStart"/>
      <w:r w:rsidRPr="00C630BA">
        <w:rPr>
          <w:szCs w:val="24"/>
        </w:rPr>
        <w:t>владеть</w:t>
      </w:r>
      <w:proofErr w:type="gramEnd"/>
      <w:r w:rsidRPr="00C630BA">
        <w:rPr>
          <w:szCs w:val="24"/>
        </w:rPr>
        <w:t xml:space="preserve"> базовыми логическими операциями: </w:t>
      </w:r>
    </w:p>
    <w:p w:rsidR="00E760D9" w:rsidRPr="00564DE6" w:rsidRDefault="00564DE6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>
        <w:rPr>
          <w:szCs w:val="24"/>
        </w:rPr>
        <w:t>сопоставления</w:t>
      </w:r>
      <w:proofErr w:type="gramEnd"/>
      <w:r>
        <w:rPr>
          <w:szCs w:val="24"/>
        </w:rPr>
        <w:t xml:space="preserve"> и сравнения;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группировки</w:t>
      </w:r>
      <w:proofErr w:type="gramEnd"/>
      <w:r w:rsidRPr="00564DE6">
        <w:rPr>
          <w:szCs w:val="24"/>
        </w:rPr>
        <w:t>,</w:t>
      </w:r>
      <w:r w:rsidR="00564DE6">
        <w:rPr>
          <w:szCs w:val="24"/>
        </w:rPr>
        <w:t xml:space="preserve"> систематизации и классификации;</w:t>
      </w:r>
    </w:p>
    <w:p w:rsidR="00E760D9" w:rsidRPr="00564DE6" w:rsidRDefault="00564DE6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>
        <w:rPr>
          <w:szCs w:val="24"/>
        </w:rPr>
        <w:t>анализа</w:t>
      </w:r>
      <w:proofErr w:type="gramEnd"/>
      <w:r>
        <w:rPr>
          <w:szCs w:val="24"/>
        </w:rPr>
        <w:t>, синтеза, обобщения;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выделения</w:t>
      </w:r>
      <w:proofErr w:type="gramEnd"/>
      <w:r w:rsidRPr="00564DE6">
        <w:rPr>
          <w:szCs w:val="24"/>
        </w:rPr>
        <w:t xml:space="preserve"> главного;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владеть</w:t>
      </w:r>
      <w:proofErr w:type="gramEnd"/>
      <w:r w:rsidRPr="00564DE6">
        <w:rPr>
          <w:szCs w:val="24"/>
        </w:rPr>
        <w:t xml:space="preserve"> прием</w:t>
      </w:r>
      <w:r w:rsidR="00564DE6">
        <w:rPr>
          <w:szCs w:val="24"/>
        </w:rPr>
        <w:t>ами описания и рассуждения, в том числе</w:t>
      </w:r>
      <w:r w:rsidRPr="00564DE6">
        <w:rPr>
          <w:szCs w:val="24"/>
        </w:rPr>
        <w:t xml:space="preserve"> – с помощью схем и знакосимволических средств;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выявлять</w:t>
      </w:r>
      <w:proofErr w:type="gramEnd"/>
      <w:r w:rsidRPr="00564DE6">
        <w:rPr>
          <w:szCs w:val="24"/>
        </w:rPr>
        <w:t xml:space="preserve"> и характеризовать существенные признаки объектов (явлений);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устанавливать</w:t>
      </w:r>
      <w:proofErr w:type="gramEnd"/>
      <w:r w:rsidRPr="00564DE6">
        <w:rPr>
          <w:szCs w:val="24"/>
        </w:rPr>
        <w:t xml:space="preserve"> существенный признак классификации, основания для обобщения и сравнения, критерии проводимого анализа;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</w:t>
      </w:r>
      <w:proofErr w:type="gramEnd"/>
      <w:r w:rsidRPr="00564DE6">
        <w:rPr>
          <w:szCs w:val="24"/>
        </w:rPr>
        <w:t xml:space="preserve"> учетом предложенной задачи выявлять закономерности и противоречия в   рассматриваемых фактах, данных и наблюдениях;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предлагать</w:t>
      </w:r>
      <w:proofErr w:type="gramEnd"/>
      <w:r w:rsidRPr="00564DE6">
        <w:rPr>
          <w:szCs w:val="24"/>
        </w:rPr>
        <w:t xml:space="preserve"> критерии для выявления закономерностей и противоречий;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выявлять</w:t>
      </w:r>
      <w:proofErr w:type="gramEnd"/>
      <w:r w:rsidRPr="00564DE6">
        <w:rPr>
          <w:szCs w:val="24"/>
        </w:rPr>
        <w:t xml:space="preserve"> дефициты информации, данных, необходимых   решения поставленной задачи;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выявлять</w:t>
      </w:r>
      <w:proofErr w:type="gramEnd"/>
      <w:r w:rsidRPr="00564DE6">
        <w:rPr>
          <w:szCs w:val="24"/>
        </w:rPr>
        <w:t xml:space="preserve"> причинно-следственные связи при изучении явлений и процессов;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делать</w:t>
      </w:r>
      <w:proofErr w:type="gramEnd"/>
      <w:r w:rsidRPr="00564DE6">
        <w:rPr>
          <w:szCs w:val="24"/>
        </w:rPr>
        <w:t xml:space="preserve">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E760D9" w:rsidRPr="00564DE6" w:rsidRDefault="005A6535" w:rsidP="00146C82">
      <w:pPr>
        <w:pStyle w:val="a3"/>
        <w:numPr>
          <w:ilvl w:val="0"/>
          <w:numId w:val="12"/>
        </w:numPr>
        <w:spacing w:after="0" w:line="276" w:lineRule="auto"/>
        <w:ind w:left="567" w:right="-9" w:firstLine="567"/>
        <w:jc w:val="left"/>
        <w:rPr>
          <w:szCs w:val="24"/>
        </w:rPr>
      </w:pPr>
      <w:proofErr w:type="gramStart"/>
      <w:r w:rsidRPr="00564DE6">
        <w:rPr>
          <w:szCs w:val="24"/>
        </w:rPr>
        <w:t>самостоятельно</w:t>
      </w:r>
      <w:proofErr w:type="gramEnd"/>
      <w:r w:rsidRPr="00564DE6">
        <w:rPr>
          <w:szCs w:val="24"/>
        </w:rPr>
        <w:t xml:space="preserve">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E760D9" w:rsidRPr="00564DE6" w:rsidRDefault="005A6535" w:rsidP="00C630BA">
      <w:pPr>
        <w:spacing w:after="0" w:line="276" w:lineRule="auto"/>
        <w:ind w:left="571" w:right="-15"/>
        <w:jc w:val="left"/>
        <w:rPr>
          <w:szCs w:val="24"/>
        </w:rPr>
      </w:pPr>
      <w:r w:rsidRPr="00564DE6">
        <w:rPr>
          <w:i/>
          <w:szCs w:val="24"/>
        </w:rPr>
        <w:t xml:space="preserve">2) базовые исследовательские действия: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использовать</w:t>
      </w:r>
      <w:proofErr w:type="gramEnd"/>
      <w:r w:rsidRPr="00564DE6">
        <w:rPr>
          <w:szCs w:val="24"/>
        </w:rPr>
        <w:t xml:space="preserve"> вопросы как исследовательский инструмент познания;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lastRenderedPageBreak/>
        <w:t>формулировать</w:t>
      </w:r>
      <w:proofErr w:type="gramEnd"/>
      <w:r w:rsidRPr="00564DE6">
        <w:rPr>
          <w:szCs w:val="24"/>
        </w:rPr>
        <w:t xml:space="preserve">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формировать</w:t>
      </w:r>
      <w:proofErr w:type="gramEnd"/>
      <w:r w:rsidRPr="00564DE6">
        <w:rPr>
          <w:szCs w:val="24"/>
        </w:rPr>
        <w:t xml:space="preserve"> гипотезу об истинности собственных суждений и суждений других, аргументировать свою позицию, мнение;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right="-9" w:firstLine="567"/>
        <w:rPr>
          <w:szCs w:val="24"/>
        </w:rPr>
      </w:pPr>
      <w:proofErr w:type="gramStart"/>
      <w:r w:rsidRPr="00564DE6">
        <w:rPr>
          <w:szCs w:val="24"/>
        </w:rPr>
        <w:t>проводить</w:t>
      </w:r>
      <w:proofErr w:type="gramEnd"/>
      <w:r w:rsidRPr="00564DE6">
        <w:rPr>
          <w:szCs w:val="24"/>
        </w:rPr>
        <w:t xml:space="preserve">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оценивать</w:t>
      </w:r>
      <w:proofErr w:type="gramEnd"/>
      <w:r w:rsidRPr="00564DE6">
        <w:rPr>
          <w:szCs w:val="24"/>
        </w:rPr>
        <w:t xml:space="preserve"> на применимость и достоверность информации, полученной в ходе исследования (эксперимента); </w:t>
      </w:r>
    </w:p>
    <w:p w:rsidR="00E760D9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right="-9" w:firstLine="567"/>
        <w:rPr>
          <w:szCs w:val="24"/>
        </w:rPr>
      </w:pPr>
      <w:proofErr w:type="gramStart"/>
      <w:r w:rsidRPr="00564DE6">
        <w:rPr>
          <w:szCs w:val="24"/>
        </w:rPr>
        <w:t>самостоятельно</w:t>
      </w:r>
      <w:proofErr w:type="gramEnd"/>
      <w:r w:rsidRPr="00564DE6">
        <w:rPr>
          <w:szCs w:val="24"/>
        </w:rPr>
        <w:t xml:space="preserve"> формулировать обобщения и выводы по результатам проведенного наблюдения, опыта, исследования, владеть инструментами оценки достоверности </w:t>
      </w:r>
      <w:r w:rsidR="00564DE6">
        <w:rPr>
          <w:szCs w:val="24"/>
        </w:rPr>
        <w:t>п</w:t>
      </w:r>
      <w:r w:rsidRPr="00564DE6">
        <w:rPr>
          <w:szCs w:val="24"/>
        </w:rPr>
        <w:t xml:space="preserve">олученных выводов и обобщений; </w:t>
      </w:r>
    </w:p>
    <w:p w:rsidR="00564DE6" w:rsidRPr="00564DE6" w:rsidRDefault="005A6535" w:rsidP="00146C82">
      <w:pPr>
        <w:pStyle w:val="a3"/>
        <w:numPr>
          <w:ilvl w:val="0"/>
          <w:numId w:val="13"/>
        </w:numPr>
        <w:spacing w:after="0" w:line="276" w:lineRule="auto"/>
        <w:ind w:left="567" w:right="82" w:firstLine="567"/>
        <w:rPr>
          <w:szCs w:val="24"/>
        </w:rPr>
      </w:pPr>
      <w:proofErr w:type="gramStart"/>
      <w:r w:rsidRPr="00564DE6">
        <w:rPr>
          <w:szCs w:val="24"/>
        </w:rPr>
        <w:t>прогнозировать</w:t>
      </w:r>
      <w:proofErr w:type="gramEnd"/>
      <w:r w:rsidRPr="00564DE6">
        <w:rPr>
          <w:szCs w:val="24"/>
        </w:rPr>
        <w:t xml:space="preserve">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E760D9" w:rsidRPr="005769FE" w:rsidRDefault="005A6535" w:rsidP="00C630BA">
      <w:pPr>
        <w:spacing w:after="0" w:line="276" w:lineRule="auto"/>
        <w:ind w:left="576" w:right="82" w:firstLine="360"/>
        <w:jc w:val="left"/>
        <w:rPr>
          <w:szCs w:val="24"/>
        </w:rPr>
      </w:pPr>
      <w:r w:rsidRPr="005769FE">
        <w:rPr>
          <w:i/>
          <w:szCs w:val="24"/>
        </w:rPr>
        <w:t xml:space="preserve">3) работа с информацией: </w:t>
      </w:r>
    </w:p>
    <w:p w:rsidR="00E760D9" w:rsidRPr="00564DE6" w:rsidRDefault="005A6535" w:rsidP="00146C82">
      <w:pPr>
        <w:pStyle w:val="a3"/>
        <w:numPr>
          <w:ilvl w:val="0"/>
          <w:numId w:val="14"/>
        </w:numPr>
        <w:spacing w:after="0" w:line="276" w:lineRule="auto"/>
        <w:ind w:left="567" w:right="-9" w:firstLine="567"/>
        <w:jc w:val="left"/>
        <w:rPr>
          <w:szCs w:val="24"/>
        </w:rPr>
      </w:pPr>
      <w:proofErr w:type="gramStart"/>
      <w:r w:rsidRPr="00564DE6">
        <w:rPr>
          <w:szCs w:val="24"/>
        </w:rPr>
        <w:t>применять</w:t>
      </w:r>
      <w:proofErr w:type="gramEnd"/>
      <w:r w:rsidRPr="00564DE6">
        <w:rPr>
          <w:szCs w:val="24"/>
        </w:rPr>
        <w:t xml:space="preserve"> различные методы, инструменты и запросы при поиске и отборе информации или данных из источников с учетом предложенной 66 учебной задачи и заданных критериев; </w:t>
      </w:r>
    </w:p>
    <w:p w:rsidR="00E760D9" w:rsidRPr="00564DE6" w:rsidRDefault="005A6535" w:rsidP="00146C82">
      <w:pPr>
        <w:pStyle w:val="a3"/>
        <w:numPr>
          <w:ilvl w:val="0"/>
          <w:numId w:val="14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выбирать</w:t>
      </w:r>
      <w:proofErr w:type="gramEnd"/>
      <w:r w:rsidRPr="00564DE6">
        <w:rPr>
          <w:szCs w:val="24"/>
        </w:rPr>
        <w:t xml:space="preserve">, анализировать, систематизировать и интерпретировать информацию различных видов и форм представления; </w:t>
      </w:r>
    </w:p>
    <w:p w:rsidR="00E760D9" w:rsidRPr="00564DE6" w:rsidRDefault="005A6535" w:rsidP="00146C82">
      <w:pPr>
        <w:pStyle w:val="a3"/>
        <w:numPr>
          <w:ilvl w:val="0"/>
          <w:numId w:val="14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находить</w:t>
      </w:r>
      <w:proofErr w:type="gramEnd"/>
      <w:r w:rsidRPr="00564DE6">
        <w:rPr>
          <w:szCs w:val="24"/>
        </w:rPr>
        <w:t xml:space="preserve"> сходные аргументы (подтверждающие или опровергающие одну и ту же идею, версию) в различных информационных источниках;  </w:t>
      </w:r>
    </w:p>
    <w:p w:rsidR="00E760D9" w:rsidRPr="00564DE6" w:rsidRDefault="005A6535" w:rsidP="00146C82">
      <w:pPr>
        <w:pStyle w:val="a3"/>
        <w:numPr>
          <w:ilvl w:val="0"/>
          <w:numId w:val="14"/>
        </w:numPr>
        <w:spacing w:after="0" w:line="276" w:lineRule="auto"/>
        <w:ind w:left="567" w:right="-9" w:firstLine="567"/>
        <w:jc w:val="left"/>
        <w:rPr>
          <w:szCs w:val="24"/>
        </w:rPr>
      </w:pPr>
      <w:proofErr w:type="gramStart"/>
      <w:r w:rsidRPr="00564DE6">
        <w:rPr>
          <w:szCs w:val="24"/>
        </w:rPr>
        <w:t>самостоятельно</w:t>
      </w:r>
      <w:proofErr w:type="gramEnd"/>
      <w:r w:rsidRPr="00564DE6">
        <w:rPr>
          <w:szCs w:val="24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E760D9" w:rsidRPr="00564DE6" w:rsidRDefault="00564DE6" w:rsidP="00146C82">
      <w:pPr>
        <w:pStyle w:val="a3"/>
        <w:numPr>
          <w:ilvl w:val="0"/>
          <w:numId w:val="14"/>
        </w:numPr>
        <w:spacing w:after="0" w:line="276" w:lineRule="auto"/>
        <w:ind w:left="567" w:firstLine="567"/>
        <w:rPr>
          <w:szCs w:val="24"/>
        </w:rPr>
      </w:pPr>
      <w:proofErr w:type="gramStart"/>
      <w:r>
        <w:rPr>
          <w:szCs w:val="24"/>
        </w:rPr>
        <w:t>о</w:t>
      </w:r>
      <w:r w:rsidR="005A6535" w:rsidRPr="00564DE6">
        <w:rPr>
          <w:szCs w:val="24"/>
        </w:rPr>
        <w:t>ценивать</w:t>
      </w:r>
      <w:proofErr w:type="gramEnd"/>
      <w:r w:rsidR="005A6535" w:rsidRPr="00564DE6">
        <w:rPr>
          <w:szCs w:val="24"/>
        </w:rPr>
        <w:t xml:space="preserve"> надежность информации по критериям, предложенным педагогическим работником или сформулированным самостоятельно; </w:t>
      </w:r>
    </w:p>
    <w:p w:rsidR="00E760D9" w:rsidRPr="00564DE6" w:rsidRDefault="005A6535" w:rsidP="00146C82">
      <w:pPr>
        <w:pStyle w:val="a3"/>
        <w:numPr>
          <w:ilvl w:val="0"/>
          <w:numId w:val="14"/>
        </w:numPr>
        <w:spacing w:after="0" w:line="276" w:lineRule="auto"/>
        <w:ind w:left="567" w:firstLine="567"/>
        <w:rPr>
          <w:szCs w:val="24"/>
        </w:rPr>
      </w:pPr>
      <w:r w:rsidRPr="00564DE6">
        <w:rPr>
          <w:szCs w:val="24"/>
        </w:rPr>
        <w:t xml:space="preserve"> </w:t>
      </w:r>
      <w:proofErr w:type="gramStart"/>
      <w:r w:rsidRPr="00564DE6">
        <w:rPr>
          <w:szCs w:val="24"/>
        </w:rPr>
        <w:t>эффективно</w:t>
      </w:r>
      <w:proofErr w:type="gramEnd"/>
      <w:r w:rsidRPr="00564DE6">
        <w:rPr>
          <w:szCs w:val="24"/>
        </w:rPr>
        <w:t xml:space="preserve"> запоминать и систематизировать информацию. </w:t>
      </w:r>
    </w:p>
    <w:p w:rsidR="00E760D9" w:rsidRPr="00564DE6" w:rsidRDefault="00564DE6" w:rsidP="00564DE6">
      <w:pPr>
        <w:spacing w:after="0" w:line="276" w:lineRule="auto"/>
        <w:ind w:left="567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564DE6">
        <w:rPr>
          <w:szCs w:val="24"/>
        </w:rPr>
        <w:t xml:space="preserve">Овладение системой универсальных учебных познавательных действий обеспечивает сформированность когнитивных навыков у обучающихся. </w:t>
      </w:r>
    </w:p>
    <w:p w:rsidR="00E760D9" w:rsidRPr="00C630BA" w:rsidRDefault="005A6535" w:rsidP="00564DE6">
      <w:pPr>
        <w:spacing w:after="0" w:line="276" w:lineRule="auto"/>
        <w:ind w:left="576" w:firstLine="0"/>
        <w:jc w:val="left"/>
        <w:rPr>
          <w:szCs w:val="24"/>
        </w:rPr>
      </w:pPr>
      <w:r w:rsidRPr="00C630BA">
        <w:rPr>
          <w:szCs w:val="24"/>
        </w:rPr>
        <w:t xml:space="preserve"> </w:t>
      </w:r>
      <w:r w:rsidR="00564DE6">
        <w:rPr>
          <w:szCs w:val="24"/>
        </w:rPr>
        <w:t xml:space="preserve">        </w:t>
      </w:r>
      <w:r w:rsidRPr="00C630BA">
        <w:rPr>
          <w:szCs w:val="24"/>
        </w:rPr>
        <w:t xml:space="preserve">Овладение универсальными учебными коммуникативными действиями: </w:t>
      </w:r>
    </w:p>
    <w:p w:rsidR="00E760D9" w:rsidRPr="00564DE6" w:rsidRDefault="005769FE" w:rsidP="00C630BA">
      <w:pPr>
        <w:spacing w:after="0" w:line="276" w:lineRule="auto"/>
        <w:ind w:left="571" w:right="-15"/>
        <w:jc w:val="left"/>
        <w:rPr>
          <w:szCs w:val="24"/>
        </w:rPr>
      </w:pPr>
      <w:r>
        <w:rPr>
          <w:i/>
          <w:szCs w:val="24"/>
        </w:rPr>
        <w:t xml:space="preserve">        </w:t>
      </w:r>
      <w:r w:rsidR="005A6535" w:rsidRPr="00564DE6">
        <w:rPr>
          <w:i/>
          <w:szCs w:val="24"/>
        </w:rPr>
        <w:t xml:space="preserve">1) общение: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воспринимать</w:t>
      </w:r>
      <w:proofErr w:type="gramEnd"/>
      <w:r w:rsidRPr="00564DE6">
        <w:rPr>
          <w:szCs w:val="24"/>
        </w:rPr>
        <w:t xml:space="preserve"> и формулировать суждения, выражать эмоции в соответствии с целями и условиями общения;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выражать</w:t>
      </w:r>
      <w:proofErr w:type="gramEnd"/>
      <w:r w:rsidRPr="00564DE6">
        <w:rPr>
          <w:szCs w:val="24"/>
        </w:rPr>
        <w:t xml:space="preserve"> себя (свою точку зрения) в устных и письменных текстах;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распознавать</w:t>
      </w:r>
      <w:proofErr w:type="gramEnd"/>
      <w:r w:rsidRPr="00564DE6">
        <w:rPr>
          <w:szCs w:val="24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понимать</w:t>
      </w:r>
      <w:proofErr w:type="gramEnd"/>
      <w:r w:rsidRPr="00564DE6">
        <w:rPr>
          <w:szCs w:val="24"/>
        </w:rPr>
        <w:t xml:space="preserve"> намерения других, проявлять уважительное отношение к собеседнику и в корректной форме формулировать свои возражения;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</w:t>
      </w:r>
      <w:proofErr w:type="gramEnd"/>
      <w:r w:rsidRPr="00564DE6">
        <w:rPr>
          <w:szCs w:val="24"/>
        </w:rPr>
        <w:t xml:space="preserve">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сопоставлять</w:t>
      </w:r>
      <w:proofErr w:type="gramEnd"/>
      <w:r w:rsidRPr="00564DE6">
        <w:rPr>
          <w:szCs w:val="24"/>
        </w:rPr>
        <w:t xml:space="preserve"> свои суждения с суждениями других участников диалога, обнаруживать различие и сходство позиций;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lastRenderedPageBreak/>
        <w:t>публично</w:t>
      </w:r>
      <w:proofErr w:type="gramEnd"/>
      <w:r w:rsidRPr="00564DE6">
        <w:rPr>
          <w:szCs w:val="24"/>
        </w:rPr>
        <w:t xml:space="preserve"> представлять результаты решения задачи, выполненного опыта (эксперимента, исследования, проекта); </w:t>
      </w:r>
    </w:p>
    <w:p w:rsid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самостоятельно</w:t>
      </w:r>
      <w:proofErr w:type="gramEnd"/>
      <w:r w:rsidRPr="00564DE6">
        <w:rPr>
          <w:szCs w:val="24"/>
        </w:rPr>
        <w:t xml:space="preserve">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E760D9" w:rsidRPr="00564DE6" w:rsidRDefault="00564DE6" w:rsidP="00564DE6">
      <w:pPr>
        <w:spacing w:after="0" w:line="276" w:lineRule="auto"/>
        <w:ind w:left="0" w:firstLine="0"/>
        <w:rPr>
          <w:szCs w:val="24"/>
        </w:rPr>
      </w:pPr>
      <w:r>
        <w:rPr>
          <w:b/>
          <w:i/>
          <w:szCs w:val="24"/>
        </w:rPr>
        <w:t xml:space="preserve">         </w:t>
      </w:r>
      <w:r w:rsidR="005769FE">
        <w:rPr>
          <w:b/>
          <w:i/>
          <w:szCs w:val="24"/>
        </w:rPr>
        <w:t xml:space="preserve">        </w:t>
      </w:r>
      <w:r w:rsidR="005A6535" w:rsidRPr="00564DE6">
        <w:rPr>
          <w:i/>
          <w:szCs w:val="24"/>
        </w:rPr>
        <w:t xml:space="preserve">2) совместная деятельность: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понимать</w:t>
      </w:r>
      <w:proofErr w:type="gramEnd"/>
      <w:r w:rsidRPr="00564DE6">
        <w:rPr>
          <w:szCs w:val="24"/>
        </w:rPr>
        <w:t xml:space="preserve">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принимать</w:t>
      </w:r>
      <w:proofErr w:type="gramEnd"/>
      <w:r w:rsidRPr="00564DE6">
        <w:rPr>
          <w:szCs w:val="24"/>
        </w:rPr>
        <w:t xml:space="preserve">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уметь</w:t>
      </w:r>
      <w:proofErr w:type="gramEnd"/>
      <w:r w:rsidRPr="00564DE6">
        <w:rPr>
          <w:szCs w:val="24"/>
        </w:rPr>
        <w:t xml:space="preserve"> обобщать мнения нескольких людей, проявлять готовность руководить, выполнять поручения, подчиняться;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планировать</w:t>
      </w:r>
      <w:proofErr w:type="gramEnd"/>
      <w:r w:rsidRPr="00564DE6">
        <w:rPr>
          <w:szCs w:val="24"/>
        </w:rPr>
        <w:t xml:space="preserve">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выполнять</w:t>
      </w:r>
      <w:proofErr w:type="gramEnd"/>
      <w:r w:rsidRPr="00564DE6">
        <w:rPr>
          <w:szCs w:val="24"/>
        </w:rPr>
        <w:t xml:space="preserve">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оценивать</w:t>
      </w:r>
      <w:proofErr w:type="gramEnd"/>
      <w:r w:rsidRPr="00564DE6">
        <w:rPr>
          <w:szCs w:val="24"/>
        </w:rPr>
        <w:t xml:space="preserve"> качество своего вклада в общий продукт по критериям, самостоятельно сформулированным участниками взаимодействия; </w:t>
      </w:r>
    </w:p>
    <w:p w:rsidR="00E760D9" w:rsidRPr="00564DE6" w:rsidRDefault="005A6535" w:rsidP="00146C82">
      <w:pPr>
        <w:pStyle w:val="a3"/>
        <w:numPr>
          <w:ilvl w:val="0"/>
          <w:numId w:val="15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сравнивать</w:t>
      </w:r>
      <w:proofErr w:type="gramEnd"/>
      <w:r w:rsidRPr="00564DE6">
        <w:rPr>
          <w:szCs w:val="24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E760D9" w:rsidRPr="00C630BA" w:rsidRDefault="00564DE6" w:rsidP="00564DE6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E760D9" w:rsidRPr="00C630BA" w:rsidRDefault="00564DE6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Овладение универсальными учебными регулятивными действиями: </w:t>
      </w:r>
    </w:p>
    <w:p w:rsidR="00E760D9" w:rsidRPr="00564DE6" w:rsidRDefault="005769FE" w:rsidP="00C630BA">
      <w:pPr>
        <w:spacing w:after="0" w:line="276" w:lineRule="auto"/>
        <w:ind w:left="571" w:right="-15"/>
        <w:jc w:val="left"/>
        <w:rPr>
          <w:szCs w:val="24"/>
        </w:rPr>
      </w:pPr>
      <w:r>
        <w:rPr>
          <w:i/>
          <w:szCs w:val="24"/>
        </w:rPr>
        <w:t xml:space="preserve">        </w:t>
      </w:r>
      <w:r w:rsidR="005A6535" w:rsidRPr="00564DE6">
        <w:rPr>
          <w:i/>
          <w:szCs w:val="24"/>
        </w:rPr>
        <w:t xml:space="preserve">1) самоорганизация: </w:t>
      </w:r>
    </w:p>
    <w:p w:rsidR="00E760D9" w:rsidRPr="00564DE6" w:rsidRDefault="005A6535" w:rsidP="00146C82">
      <w:pPr>
        <w:pStyle w:val="a3"/>
        <w:numPr>
          <w:ilvl w:val="0"/>
          <w:numId w:val="16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выявлять</w:t>
      </w:r>
      <w:proofErr w:type="gramEnd"/>
      <w:r w:rsidRPr="00564DE6">
        <w:rPr>
          <w:szCs w:val="24"/>
        </w:rPr>
        <w:t xml:space="preserve"> проблемы для решения в жизненных и учебных ситуациях; </w:t>
      </w:r>
    </w:p>
    <w:p w:rsidR="00E760D9" w:rsidRPr="00564DE6" w:rsidRDefault="005A6535" w:rsidP="00146C82">
      <w:pPr>
        <w:pStyle w:val="a3"/>
        <w:numPr>
          <w:ilvl w:val="0"/>
          <w:numId w:val="16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ориентироваться</w:t>
      </w:r>
      <w:proofErr w:type="gramEnd"/>
      <w:r w:rsidRPr="00564DE6">
        <w:rPr>
          <w:szCs w:val="24"/>
        </w:rPr>
        <w:t xml:space="preserve"> в различных подходах принятия решений (индивидуальное, принятие решения в группе, принятие решений группой); </w:t>
      </w:r>
    </w:p>
    <w:p w:rsidR="00E760D9" w:rsidRPr="00564DE6" w:rsidRDefault="005A6535" w:rsidP="00146C82">
      <w:pPr>
        <w:pStyle w:val="a3"/>
        <w:numPr>
          <w:ilvl w:val="0"/>
          <w:numId w:val="16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самостоятельно</w:t>
      </w:r>
      <w:proofErr w:type="gramEnd"/>
      <w:r w:rsidRPr="00564DE6">
        <w:rPr>
          <w:szCs w:val="24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E760D9" w:rsidRPr="00564DE6" w:rsidRDefault="005A6535" w:rsidP="00146C82">
      <w:pPr>
        <w:pStyle w:val="a3"/>
        <w:numPr>
          <w:ilvl w:val="0"/>
          <w:numId w:val="16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составлять</w:t>
      </w:r>
      <w:proofErr w:type="gramEnd"/>
      <w:r w:rsidRPr="00564DE6">
        <w:rPr>
          <w:szCs w:val="24"/>
        </w:rPr>
        <w:t xml:space="preserve">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564DE6" w:rsidRPr="00564DE6" w:rsidRDefault="005A6535" w:rsidP="00146C82">
      <w:pPr>
        <w:pStyle w:val="a3"/>
        <w:numPr>
          <w:ilvl w:val="0"/>
          <w:numId w:val="16"/>
        </w:numPr>
        <w:spacing w:after="0" w:line="276" w:lineRule="auto"/>
        <w:ind w:left="567" w:right="1806" w:firstLine="567"/>
        <w:rPr>
          <w:szCs w:val="24"/>
        </w:rPr>
      </w:pPr>
      <w:proofErr w:type="gramStart"/>
      <w:r w:rsidRPr="00564DE6">
        <w:rPr>
          <w:szCs w:val="24"/>
        </w:rPr>
        <w:t>делать</w:t>
      </w:r>
      <w:proofErr w:type="gramEnd"/>
      <w:r w:rsidRPr="00564DE6">
        <w:rPr>
          <w:szCs w:val="24"/>
        </w:rPr>
        <w:t xml:space="preserve"> выбор и брать ответственность за решение; </w:t>
      </w:r>
    </w:p>
    <w:p w:rsidR="00E760D9" w:rsidRPr="00564DE6" w:rsidRDefault="00564DE6" w:rsidP="00564DE6">
      <w:pPr>
        <w:spacing w:after="0" w:line="276" w:lineRule="auto"/>
        <w:ind w:left="0" w:right="1806" w:firstLine="0"/>
        <w:rPr>
          <w:szCs w:val="24"/>
        </w:rPr>
      </w:pPr>
      <w:r w:rsidRPr="00564DE6">
        <w:rPr>
          <w:i/>
          <w:szCs w:val="24"/>
        </w:rPr>
        <w:t xml:space="preserve">         </w:t>
      </w:r>
      <w:r w:rsidR="005769FE">
        <w:rPr>
          <w:i/>
          <w:szCs w:val="24"/>
        </w:rPr>
        <w:t xml:space="preserve">        </w:t>
      </w:r>
      <w:r w:rsidR="005A6535" w:rsidRPr="00564DE6">
        <w:rPr>
          <w:i/>
          <w:szCs w:val="24"/>
        </w:rPr>
        <w:t xml:space="preserve">2) самоконтроль: </w:t>
      </w:r>
    </w:p>
    <w:p w:rsidR="00E760D9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владеть</w:t>
      </w:r>
      <w:proofErr w:type="gramEnd"/>
      <w:r w:rsidRPr="00564DE6">
        <w:rPr>
          <w:szCs w:val="24"/>
        </w:rPr>
        <w:t xml:space="preserve"> способами самоконтроля, самомотивации и рефлексии; </w:t>
      </w:r>
    </w:p>
    <w:p w:rsidR="00E760D9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давать</w:t>
      </w:r>
      <w:proofErr w:type="gramEnd"/>
      <w:r w:rsidRPr="00564DE6">
        <w:rPr>
          <w:szCs w:val="24"/>
        </w:rPr>
        <w:t xml:space="preserve"> адекватную оценку ситуации и предлагать план ее изменения; </w:t>
      </w:r>
    </w:p>
    <w:p w:rsidR="00E760D9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учитывать</w:t>
      </w:r>
      <w:proofErr w:type="gramEnd"/>
      <w:r w:rsidRPr="00564DE6">
        <w:rPr>
          <w:szCs w:val="24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E760D9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объяснять</w:t>
      </w:r>
      <w:proofErr w:type="gramEnd"/>
      <w:r w:rsidRPr="00564DE6">
        <w:rPr>
          <w:szCs w:val="24"/>
        </w:rPr>
        <w:t xml:space="preserve">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E760D9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lastRenderedPageBreak/>
        <w:t>вносить</w:t>
      </w:r>
      <w:proofErr w:type="gramEnd"/>
      <w:r w:rsidRPr="00564DE6">
        <w:rPr>
          <w:szCs w:val="24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564DE6" w:rsidRPr="00564DE6" w:rsidRDefault="005A6535" w:rsidP="00146C82">
      <w:pPr>
        <w:pStyle w:val="a3"/>
        <w:numPr>
          <w:ilvl w:val="0"/>
          <w:numId w:val="17"/>
        </w:numPr>
        <w:spacing w:after="0" w:line="276" w:lineRule="auto"/>
        <w:ind w:left="567" w:right="1498" w:firstLine="567"/>
        <w:rPr>
          <w:szCs w:val="24"/>
        </w:rPr>
      </w:pPr>
      <w:proofErr w:type="gramStart"/>
      <w:r w:rsidRPr="00564DE6">
        <w:rPr>
          <w:szCs w:val="24"/>
        </w:rPr>
        <w:t>оценивать</w:t>
      </w:r>
      <w:proofErr w:type="gramEnd"/>
      <w:r w:rsidRPr="00564DE6">
        <w:rPr>
          <w:szCs w:val="24"/>
        </w:rPr>
        <w:t xml:space="preserve"> соответствие результата цели и условиям; </w:t>
      </w:r>
    </w:p>
    <w:p w:rsidR="00E760D9" w:rsidRPr="005769FE" w:rsidRDefault="005769FE" w:rsidP="005769FE">
      <w:pPr>
        <w:spacing w:after="0" w:line="276" w:lineRule="auto"/>
        <w:ind w:left="0" w:right="1498" w:firstLine="0"/>
        <w:rPr>
          <w:szCs w:val="24"/>
        </w:rPr>
      </w:pPr>
      <w:r>
        <w:rPr>
          <w:b/>
          <w:i/>
          <w:szCs w:val="24"/>
        </w:rPr>
        <w:t xml:space="preserve">                 </w:t>
      </w:r>
      <w:r w:rsidR="005A6535" w:rsidRPr="005769FE">
        <w:rPr>
          <w:i/>
          <w:szCs w:val="24"/>
        </w:rPr>
        <w:t xml:space="preserve">3) эмоциональный интеллект: </w:t>
      </w:r>
    </w:p>
    <w:p w:rsidR="00E760D9" w:rsidRPr="00564DE6" w:rsidRDefault="005A6535" w:rsidP="00146C82">
      <w:pPr>
        <w:pStyle w:val="a3"/>
        <w:numPr>
          <w:ilvl w:val="0"/>
          <w:numId w:val="18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различать</w:t>
      </w:r>
      <w:proofErr w:type="gramEnd"/>
      <w:r w:rsidRPr="00564DE6">
        <w:rPr>
          <w:szCs w:val="24"/>
        </w:rPr>
        <w:t xml:space="preserve">, называть и управлять собственными эмоциями и эмоциями других; </w:t>
      </w:r>
    </w:p>
    <w:p w:rsidR="00E760D9" w:rsidRPr="00564DE6" w:rsidRDefault="005A6535" w:rsidP="00146C82">
      <w:pPr>
        <w:pStyle w:val="a3"/>
        <w:numPr>
          <w:ilvl w:val="0"/>
          <w:numId w:val="18"/>
        </w:numPr>
        <w:spacing w:after="0" w:line="276" w:lineRule="auto"/>
        <w:ind w:left="567" w:firstLine="567"/>
        <w:rPr>
          <w:szCs w:val="24"/>
        </w:rPr>
      </w:pPr>
      <w:proofErr w:type="gramStart"/>
      <w:r w:rsidRPr="00564DE6">
        <w:rPr>
          <w:szCs w:val="24"/>
        </w:rPr>
        <w:t>выявлять</w:t>
      </w:r>
      <w:proofErr w:type="gramEnd"/>
      <w:r w:rsidRPr="00564DE6">
        <w:rPr>
          <w:szCs w:val="24"/>
        </w:rPr>
        <w:t xml:space="preserve"> и анализировать причины эмоций; </w:t>
      </w:r>
    </w:p>
    <w:p w:rsidR="00564DE6" w:rsidRPr="00564DE6" w:rsidRDefault="005A6535" w:rsidP="00146C82">
      <w:pPr>
        <w:pStyle w:val="a3"/>
        <w:numPr>
          <w:ilvl w:val="0"/>
          <w:numId w:val="18"/>
        </w:numPr>
        <w:spacing w:after="0" w:line="276" w:lineRule="auto"/>
        <w:ind w:left="567" w:right="15" w:firstLine="567"/>
        <w:jc w:val="left"/>
        <w:rPr>
          <w:szCs w:val="24"/>
        </w:rPr>
      </w:pPr>
      <w:proofErr w:type="gramStart"/>
      <w:r w:rsidRPr="00564DE6">
        <w:rPr>
          <w:szCs w:val="24"/>
        </w:rPr>
        <w:t>ставить</w:t>
      </w:r>
      <w:proofErr w:type="gramEnd"/>
      <w:r w:rsidRPr="00564DE6">
        <w:rPr>
          <w:szCs w:val="24"/>
        </w:rPr>
        <w:t xml:space="preserve"> себя на место другого человека, понимать мотивы и намерения другого; </w:t>
      </w:r>
    </w:p>
    <w:p w:rsidR="00564DE6" w:rsidRPr="00564DE6" w:rsidRDefault="005A6535" w:rsidP="00146C82">
      <w:pPr>
        <w:pStyle w:val="a3"/>
        <w:numPr>
          <w:ilvl w:val="0"/>
          <w:numId w:val="18"/>
        </w:numPr>
        <w:spacing w:after="0" w:line="276" w:lineRule="auto"/>
        <w:ind w:left="567" w:right="564" w:firstLine="567"/>
        <w:jc w:val="left"/>
        <w:rPr>
          <w:szCs w:val="24"/>
        </w:rPr>
      </w:pPr>
      <w:proofErr w:type="gramStart"/>
      <w:r w:rsidRPr="00564DE6">
        <w:rPr>
          <w:szCs w:val="24"/>
        </w:rPr>
        <w:t>регулировать</w:t>
      </w:r>
      <w:proofErr w:type="gramEnd"/>
      <w:r w:rsidRPr="00564DE6">
        <w:rPr>
          <w:szCs w:val="24"/>
        </w:rPr>
        <w:t xml:space="preserve"> способ выражения эмоций; </w:t>
      </w:r>
    </w:p>
    <w:p w:rsidR="00E760D9" w:rsidRPr="005769FE" w:rsidRDefault="005769FE" w:rsidP="005769FE">
      <w:pPr>
        <w:spacing w:after="0" w:line="276" w:lineRule="auto"/>
        <w:ind w:left="0" w:right="564" w:firstLine="0"/>
        <w:jc w:val="left"/>
        <w:rPr>
          <w:szCs w:val="24"/>
        </w:rPr>
      </w:pPr>
      <w:r>
        <w:rPr>
          <w:i/>
          <w:szCs w:val="24"/>
        </w:rPr>
        <w:t xml:space="preserve">                  </w:t>
      </w:r>
      <w:r w:rsidR="005A6535" w:rsidRPr="005769FE">
        <w:rPr>
          <w:i/>
          <w:szCs w:val="24"/>
        </w:rPr>
        <w:t xml:space="preserve">4) принятие себя и других: </w:t>
      </w:r>
    </w:p>
    <w:p w:rsidR="00E760D9" w:rsidRPr="005769FE" w:rsidRDefault="005A6535" w:rsidP="00146C82">
      <w:pPr>
        <w:pStyle w:val="a3"/>
        <w:numPr>
          <w:ilvl w:val="0"/>
          <w:numId w:val="19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осознанно</w:t>
      </w:r>
      <w:proofErr w:type="gramEnd"/>
      <w:r w:rsidRPr="005769FE">
        <w:rPr>
          <w:szCs w:val="24"/>
        </w:rPr>
        <w:t xml:space="preserve"> относиться к другому человеку, его мнению; </w:t>
      </w:r>
    </w:p>
    <w:p w:rsidR="00E760D9" w:rsidRPr="005769FE" w:rsidRDefault="005A6535" w:rsidP="00146C82">
      <w:pPr>
        <w:pStyle w:val="a3"/>
        <w:numPr>
          <w:ilvl w:val="0"/>
          <w:numId w:val="19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признавать</w:t>
      </w:r>
      <w:proofErr w:type="gramEnd"/>
      <w:r w:rsidRPr="005769FE">
        <w:rPr>
          <w:szCs w:val="24"/>
        </w:rPr>
        <w:t xml:space="preserve"> свое право на ошибку и такое же право другого; </w:t>
      </w:r>
    </w:p>
    <w:p w:rsidR="00E760D9" w:rsidRPr="005769FE" w:rsidRDefault="005A6535" w:rsidP="00146C82">
      <w:pPr>
        <w:pStyle w:val="a3"/>
        <w:numPr>
          <w:ilvl w:val="0"/>
          <w:numId w:val="19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принимать</w:t>
      </w:r>
      <w:proofErr w:type="gramEnd"/>
      <w:r w:rsidRPr="005769FE">
        <w:rPr>
          <w:szCs w:val="24"/>
        </w:rPr>
        <w:t xml:space="preserve"> себя и других, не осуждая; </w:t>
      </w:r>
    </w:p>
    <w:p w:rsidR="00E760D9" w:rsidRPr="005769FE" w:rsidRDefault="005A6535" w:rsidP="00146C82">
      <w:pPr>
        <w:pStyle w:val="a3"/>
        <w:numPr>
          <w:ilvl w:val="0"/>
          <w:numId w:val="19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открытость</w:t>
      </w:r>
      <w:proofErr w:type="gramEnd"/>
      <w:r w:rsidRPr="005769FE">
        <w:rPr>
          <w:szCs w:val="24"/>
        </w:rPr>
        <w:t xml:space="preserve"> себе и другим; </w:t>
      </w:r>
    </w:p>
    <w:p w:rsidR="00E760D9" w:rsidRPr="005769FE" w:rsidRDefault="005A6535" w:rsidP="00146C82">
      <w:pPr>
        <w:pStyle w:val="a3"/>
        <w:numPr>
          <w:ilvl w:val="0"/>
          <w:numId w:val="19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осознавать</w:t>
      </w:r>
      <w:proofErr w:type="gramEnd"/>
      <w:r w:rsidRPr="005769FE">
        <w:rPr>
          <w:szCs w:val="24"/>
        </w:rPr>
        <w:t xml:space="preserve"> невозможность контролировать все вокруг. </w:t>
      </w:r>
    </w:p>
    <w:p w:rsidR="00E760D9" w:rsidRPr="00C630BA" w:rsidRDefault="005A6535" w:rsidP="00C630BA">
      <w:pPr>
        <w:spacing w:after="0" w:line="276" w:lineRule="auto"/>
        <w:ind w:left="576" w:firstLine="360"/>
        <w:rPr>
          <w:szCs w:val="24"/>
        </w:rPr>
      </w:pPr>
      <w:r w:rsidRPr="00C630BA">
        <w:rPr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E760D9" w:rsidRPr="00C630BA" w:rsidRDefault="005769FE" w:rsidP="005769FE">
      <w:pPr>
        <w:spacing w:after="0" w:line="276" w:lineRule="auto"/>
        <w:ind w:left="576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b/>
          <w:szCs w:val="24"/>
        </w:rPr>
        <w:t xml:space="preserve">Предметные результаты </w:t>
      </w:r>
      <w:r w:rsidR="005A6535" w:rsidRPr="00C630BA">
        <w:rPr>
          <w:szCs w:val="24"/>
        </w:rPr>
        <w:t xml:space="preserve">освоения программы среднего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 </w:t>
      </w:r>
    </w:p>
    <w:p w:rsidR="00E760D9" w:rsidRPr="005769FE" w:rsidRDefault="005769FE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по </w:t>
      </w:r>
      <w:r w:rsidR="005A6535" w:rsidRPr="005769FE">
        <w:rPr>
          <w:szCs w:val="24"/>
        </w:rPr>
        <w:t>читательской грамотности</w:t>
      </w:r>
      <w:r w:rsidR="005A6535" w:rsidRPr="00C630BA">
        <w:rPr>
          <w:b/>
          <w:szCs w:val="24"/>
        </w:rPr>
        <w:t xml:space="preserve"> </w:t>
      </w:r>
      <w:r w:rsidR="005A6535" w:rsidRPr="00C630BA">
        <w:rPr>
          <w:szCs w:val="24"/>
        </w:rPr>
        <w:t xml:space="preserve">в рамках внеурочной деятельности вносят вклад в достижение следующих предметных результатов по предметной области </w:t>
      </w:r>
      <w:r w:rsidRPr="005769FE">
        <w:rPr>
          <w:rFonts w:eastAsia="Calibri"/>
          <w:noProof/>
          <w:position w:val="-2"/>
          <w:szCs w:val="24"/>
        </w:rPr>
        <w:t>«</w:t>
      </w:r>
      <w:r w:rsidR="005A6535" w:rsidRPr="005769FE">
        <w:rPr>
          <w:szCs w:val="24"/>
        </w:rPr>
        <w:t>Русский язык и литература</w:t>
      </w:r>
      <w:r w:rsidRPr="005769FE">
        <w:rPr>
          <w:rFonts w:eastAsia="Calibri"/>
          <w:noProof/>
          <w:position w:val="-2"/>
          <w:szCs w:val="24"/>
        </w:rPr>
        <w:t>»</w:t>
      </w:r>
      <w:r w:rsidR="005A6535" w:rsidRPr="005769FE">
        <w:rPr>
          <w:szCs w:val="24"/>
        </w:rPr>
        <w:t xml:space="preserve">. </w:t>
      </w:r>
    </w:p>
    <w:p w:rsidR="00E760D9" w:rsidRPr="00C630BA" w:rsidRDefault="005769FE" w:rsidP="00C630BA">
      <w:pPr>
        <w:spacing w:after="0" w:line="276" w:lineRule="auto"/>
        <w:ind w:left="571" w:right="-15"/>
        <w:rPr>
          <w:szCs w:val="24"/>
        </w:rPr>
      </w:pPr>
      <w:r>
        <w:rPr>
          <w:b/>
          <w:szCs w:val="24"/>
        </w:rPr>
        <w:t xml:space="preserve">        </w:t>
      </w:r>
      <w:r w:rsidR="005A6535" w:rsidRPr="00C630BA">
        <w:rPr>
          <w:b/>
          <w:szCs w:val="24"/>
        </w:rPr>
        <w:t xml:space="preserve">По учебному предмету «Русский язык»: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понимание</w:t>
      </w:r>
      <w:proofErr w:type="gramEnd"/>
      <w:r w:rsidRPr="005769FE">
        <w:rPr>
          <w:szCs w:val="24"/>
        </w:rPr>
        <w:t xml:space="preserve">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овладение</w:t>
      </w:r>
      <w:proofErr w:type="gramEnd"/>
      <w:r w:rsidRPr="005769FE">
        <w:rPr>
          <w:szCs w:val="24"/>
        </w:rPr>
        <w:t xml:space="preserve">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представление</w:t>
      </w:r>
      <w:proofErr w:type="gramEnd"/>
      <w:r w:rsidRPr="005769FE">
        <w:rPr>
          <w:szCs w:val="24"/>
        </w:rPr>
        <w:t xml:space="preserve"> содержания прослушанного или прочитанного учебно-научного текста в виде таблицы, схемы; комментирование текста или его фрагмента;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извлечение</w:t>
      </w:r>
      <w:proofErr w:type="gramEnd"/>
      <w:r w:rsidRPr="005769FE">
        <w:rPr>
          <w:szCs w:val="24"/>
        </w:rPr>
        <w:t xml:space="preserve"> информации из различных источников, ее осмысление и оперирование ею;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анализ</w:t>
      </w:r>
      <w:proofErr w:type="gramEnd"/>
      <w:r w:rsidRPr="005769FE">
        <w:rPr>
          <w:szCs w:val="24"/>
        </w:rPr>
        <w:t xml:space="preserve"> и оценивание собственных и чужих письменных и устных речевых высказываний с точки зрения решения коммуникативной задачи; </w:t>
      </w:r>
    </w:p>
    <w:p w:rsidR="00E760D9" w:rsidRPr="005769FE" w:rsidRDefault="005A6535" w:rsidP="00146C82">
      <w:pPr>
        <w:pStyle w:val="a3"/>
        <w:numPr>
          <w:ilvl w:val="0"/>
          <w:numId w:val="20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определение</w:t>
      </w:r>
      <w:proofErr w:type="gramEnd"/>
      <w:r w:rsidRPr="005769FE">
        <w:rPr>
          <w:szCs w:val="24"/>
        </w:rPr>
        <w:t xml:space="preserve"> лексического значения слова разными способами (установление значения слова по контексту). </w:t>
      </w:r>
    </w:p>
    <w:p w:rsidR="00E760D9" w:rsidRPr="00C630BA" w:rsidRDefault="005769FE" w:rsidP="00C630BA">
      <w:pPr>
        <w:spacing w:after="0" w:line="276" w:lineRule="auto"/>
        <w:ind w:left="571" w:right="-15"/>
        <w:rPr>
          <w:szCs w:val="24"/>
        </w:rPr>
      </w:pPr>
      <w:r>
        <w:rPr>
          <w:b/>
          <w:szCs w:val="24"/>
        </w:rPr>
        <w:t xml:space="preserve">        </w:t>
      </w:r>
      <w:r w:rsidR="005A6535" w:rsidRPr="00C630BA">
        <w:rPr>
          <w:b/>
          <w:szCs w:val="24"/>
        </w:rPr>
        <w:t xml:space="preserve">По учебному предмету «Литература»: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jc w:val="left"/>
        <w:rPr>
          <w:szCs w:val="24"/>
        </w:rPr>
      </w:pPr>
      <w:proofErr w:type="gramStart"/>
      <w:r w:rsidRPr="005769FE">
        <w:rPr>
          <w:szCs w:val="24"/>
        </w:rPr>
        <w:t>овладение</w:t>
      </w:r>
      <w:proofErr w:type="gramEnd"/>
      <w:r w:rsidRPr="005769FE">
        <w:rPr>
          <w:szCs w:val="24"/>
        </w:rPr>
        <w:t xml:space="preserve"> умениями смыслового анализа художественной литературы, умениями воспринимать, анализировать, интерпретировать и оценивать прочитанное;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умение</w:t>
      </w:r>
      <w:proofErr w:type="gramEnd"/>
      <w:r w:rsidRPr="005769FE">
        <w:rPr>
          <w:szCs w:val="24"/>
        </w:rPr>
        <w:t xml:space="preserve"> анализировать произведение в единстве формы и содержания; определять тематику и проблематику произведения; выявлять позицию героя, повествователя, </w:t>
      </w:r>
      <w:r w:rsidRPr="005769FE">
        <w:rPr>
          <w:szCs w:val="24"/>
        </w:rPr>
        <w:lastRenderedPageBreak/>
        <w:t xml:space="preserve">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овладение</w:t>
      </w:r>
      <w:proofErr w:type="gramEnd"/>
      <w:r w:rsidRPr="005769FE">
        <w:rPr>
          <w:szCs w:val="24"/>
        </w:rPr>
        <w:t xml:space="preserve">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 </w:t>
      </w:r>
    </w:p>
    <w:p w:rsidR="00E760D9" w:rsidRDefault="005769FE" w:rsidP="005769FE">
      <w:pPr>
        <w:spacing w:after="0" w:line="276" w:lineRule="auto"/>
        <w:ind w:left="567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по </w:t>
      </w:r>
      <w:r w:rsidR="005A6535" w:rsidRPr="005769FE">
        <w:rPr>
          <w:szCs w:val="24"/>
        </w:rPr>
        <w:t>математической грамотности</w:t>
      </w:r>
      <w:r w:rsidR="005A6535" w:rsidRPr="00C630BA">
        <w:rPr>
          <w:b/>
          <w:szCs w:val="24"/>
        </w:rPr>
        <w:t xml:space="preserve"> </w:t>
      </w:r>
      <w:r w:rsidR="005A6535" w:rsidRPr="00C630BA">
        <w:rPr>
          <w:szCs w:val="24"/>
        </w:rPr>
        <w:t xml:space="preserve">в рамках внеурочной деятельности вносят вклад в достижение предметных результатов по учебному предмету </w:t>
      </w:r>
      <w:r>
        <w:rPr>
          <w:rFonts w:eastAsia="Calibri"/>
          <w:noProof/>
          <w:position w:val="-4"/>
          <w:szCs w:val="24"/>
        </w:rPr>
        <w:t>«</w:t>
      </w:r>
      <w:r>
        <w:rPr>
          <w:szCs w:val="24"/>
        </w:rPr>
        <w:t>Математика</w:t>
      </w:r>
      <w:r>
        <w:rPr>
          <w:rFonts w:eastAsia="Calibri"/>
          <w:noProof/>
          <w:position w:val="-4"/>
          <w:szCs w:val="24"/>
        </w:rPr>
        <w:t>»</w:t>
      </w:r>
      <w:r>
        <w:rPr>
          <w:szCs w:val="24"/>
        </w:rPr>
        <w:t>.</w:t>
      </w:r>
    </w:p>
    <w:p w:rsidR="005769FE" w:rsidRPr="00C630BA" w:rsidRDefault="005769FE" w:rsidP="005769FE">
      <w:pPr>
        <w:spacing w:after="0" w:line="276" w:lineRule="auto"/>
        <w:ind w:left="567"/>
        <w:rPr>
          <w:szCs w:val="24"/>
        </w:rPr>
      </w:pPr>
      <w:r>
        <w:rPr>
          <w:b/>
          <w:szCs w:val="24"/>
        </w:rPr>
        <w:t xml:space="preserve">        По учебному предмету «Математика</w:t>
      </w:r>
      <w:r w:rsidRPr="00C630BA">
        <w:rPr>
          <w:b/>
          <w:szCs w:val="24"/>
        </w:rPr>
        <w:t>»:</w:t>
      </w:r>
    </w:p>
    <w:p w:rsidR="00E760D9" w:rsidRPr="00C630BA" w:rsidRDefault="005769FE" w:rsidP="005769FE">
      <w:pPr>
        <w:spacing w:after="0" w:line="276" w:lineRule="auto"/>
        <w:ind w:left="567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Использовать в практических (жизненных) ситуациях следующие предметные математические умения и навыки: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right="-9" w:firstLine="567"/>
        <w:rPr>
          <w:szCs w:val="24"/>
        </w:rPr>
      </w:pPr>
      <w:proofErr w:type="gramStart"/>
      <w:r w:rsidRPr="005769FE">
        <w:rPr>
          <w:szCs w:val="24"/>
        </w:rPr>
        <w:t>сравнивать</w:t>
      </w:r>
      <w:proofErr w:type="gramEnd"/>
      <w:r w:rsidRPr="005769FE">
        <w:rPr>
          <w:szCs w:val="24"/>
        </w:rPr>
        <w:t xml:space="preserve">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решать</w:t>
      </w:r>
      <w:proofErr w:type="gramEnd"/>
      <w:r w:rsidRPr="005769FE">
        <w:rPr>
          <w:szCs w:val="24"/>
        </w:rPr>
        <w:t xml:space="preserve">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пользоваться</w:t>
      </w:r>
      <w:proofErr w:type="gramEnd"/>
      <w:r w:rsidRPr="005769FE">
        <w:rPr>
          <w:szCs w:val="24"/>
        </w:rPr>
        <w:t xml:space="preserve">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извлекать</w:t>
      </w:r>
      <w:proofErr w:type="gramEnd"/>
      <w:r w:rsidRPr="005769FE">
        <w:rPr>
          <w:szCs w:val="24"/>
        </w:rPr>
        <w:t xml:space="preserve">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5769FE">
        <w:rPr>
          <w:szCs w:val="24"/>
        </w:rPr>
        <w:t>инфографики</w:t>
      </w:r>
      <w:proofErr w:type="spellEnd"/>
      <w:r w:rsidRPr="005769FE">
        <w:rPr>
          <w:szCs w:val="24"/>
        </w:rPr>
        <w:t xml:space="preserve">; оперировать статистическими характеристиками: среднее арифметическое, медиана, наибольшее и наименьшее значения, размах числового набора;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оценивать</w:t>
      </w:r>
      <w:proofErr w:type="gramEnd"/>
      <w:r w:rsidRPr="005769FE">
        <w:rPr>
          <w:szCs w:val="24"/>
        </w:rPr>
        <w:t xml:space="preserve"> вероятности реальных событий и явлений, понимать роль практически достоверных и маловероятных событий в окружающем мире и в жизни; 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пользоваться</w:t>
      </w:r>
      <w:proofErr w:type="gramEnd"/>
      <w:r w:rsidRPr="005769FE">
        <w:rPr>
          <w:szCs w:val="24"/>
        </w:rPr>
        <w:t xml:space="preserve">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r w:rsidRPr="005769FE">
        <w:rPr>
          <w:szCs w:val="24"/>
        </w:rPr>
        <w:t xml:space="preserve">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r w:rsidRPr="005769FE">
        <w:rPr>
          <w:szCs w:val="24"/>
        </w:rPr>
        <w:lastRenderedPageBreak/>
        <w:t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</w:t>
      </w:r>
      <w:r w:rsidR="005769FE">
        <w:rPr>
          <w:szCs w:val="24"/>
        </w:rPr>
        <w:t xml:space="preserve"> находить длину окружности, площ</w:t>
      </w:r>
      <w:r w:rsidRPr="005769FE">
        <w:rPr>
          <w:szCs w:val="24"/>
        </w:rPr>
        <w:t xml:space="preserve">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использовать</w:t>
      </w:r>
      <w:proofErr w:type="gramEnd"/>
      <w:r w:rsidRPr="005769FE">
        <w:rPr>
          <w:szCs w:val="24"/>
        </w:rPr>
        <w:t xml:space="preserve">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переходить</w:t>
      </w:r>
      <w:proofErr w:type="gramEnd"/>
      <w:r w:rsidRPr="005769FE">
        <w:rPr>
          <w:szCs w:val="24"/>
        </w:rPr>
        <w:t xml:space="preserve">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 </w:t>
      </w:r>
    </w:p>
    <w:p w:rsidR="00E760D9" w:rsidRPr="005769FE" w:rsidRDefault="005A6535" w:rsidP="00146C82">
      <w:pPr>
        <w:pStyle w:val="a3"/>
        <w:numPr>
          <w:ilvl w:val="0"/>
          <w:numId w:val="21"/>
        </w:numPr>
        <w:spacing w:after="0" w:line="276" w:lineRule="auto"/>
        <w:ind w:left="567" w:firstLine="567"/>
        <w:rPr>
          <w:szCs w:val="24"/>
        </w:rPr>
      </w:pPr>
      <w:proofErr w:type="gramStart"/>
      <w:r w:rsidRPr="005769FE">
        <w:rPr>
          <w:szCs w:val="24"/>
        </w:rPr>
        <w:t>решать</w:t>
      </w:r>
      <w:proofErr w:type="gramEnd"/>
      <w:r w:rsidRPr="005769FE">
        <w:rPr>
          <w:szCs w:val="24"/>
        </w:rPr>
        <w:t xml:space="preserve"> задачи из реальной жизни, связанные с числовыми последовательностями, использовать свойства последовательностей. </w:t>
      </w:r>
    </w:p>
    <w:p w:rsidR="00E760D9" w:rsidRDefault="00133AAC" w:rsidP="00133AAC">
      <w:pPr>
        <w:spacing w:after="0" w:line="276" w:lineRule="auto"/>
        <w:ind w:left="523" w:firstLine="0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>Занятия по естественно-научной грамотности в рамках внеурочной деятельн</w:t>
      </w:r>
      <w:r>
        <w:rPr>
          <w:szCs w:val="24"/>
        </w:rPr>
        <w:t>ости вносят вклад в достижение</w:t>
      </w:r>
      <w:r w:rsidR="005A6535" w:rsidRPr="00C630BA">
        <w:rPr>
          <w:szCs w:val="24"/>
        </w:rPr>
        <w:t xml:space="preserve"> предметных результатов по предметной области </w:t>
      </w:r>
      <w:r w:rsidRPr="00133AAC">
        <w:rPr>
          <w:rFonts w:eastAsia="Calibri"/>
          <w:noProof/>
          <w:position w:val="-4"/>
          <w:szCs w:val="24"/>
        </w:rPr>
        <w:t>«</w:t>
      </w:r>
      <w:r w:rsidR="005A6535" w:rsidRPr="00133AAC">
        <w:rPr>
          <w:szCs w:val="24"/>
        </w:rPr>
        <w:t>Естественно-научные предметы</w:t>
      </w:r>
      <w:r w:rsidRPr="00133AAC">
        <w:rPr>
          <w:rFonts w:eastAsia="Calibri"/>
          <w:noProof/>
          <w:position w:val="-4"/>
          <w:szCs w:val="24"/>
        </w:rPr>
        <w:t>»</w:t>
      </w:r>
      <w:r w:rsidRPr="00133AAC">
        <w:rPr>
          <w:szCs w:val="24"/>
        </w:rPr>
        <w:t>.</w:t>
      </w:r>
      <w:r w:rsidR="005A6535" w:rsidRPr="00133AAC">
        <w:rPr>
          <w:szCs w:val="24"/>
        </w:rPr>
        <w:t xml:space="preserve"> </w:t>
      </w:r>
    </w:p>
    <w:p w:rsidR="00133AAC" w:rsidRPr="00133AAC" w:rsidRDefault="00133AAC" w:rsidP="00133AAC">
      <w:pPr>
        <w:spacing w:after="0" w:line="276" w:lineRule="auto"/>
        <w:ind w:left="523" w:firstLine="0"/>
        <w:rPr>
          <w:szCs w:val="24"/>
        </w:rPr>
      </w:pPr>
      <w:r>
        <w:rPr>
          <w:b/>
          <w:szCs w:val="24"/>
        </w:rPr>
        <w:t xml:space="preserve">       </w:t>
      </w:r>
      <w:r w:rsidRPr="00C630BA">
        <w:rPr>
          <w:b/>
          <w:szCs w:val="24"/>
        </w:rPr>
        <w:t xml:space="preserve">По </w:t>
      </w:r>
      <w:r>
        <w:rPr>
          <w:b/>
          <w:szCs w:val="24"/>
        </w:rPr>
        <w:t>естественно-научным предметам</w:t>
      </w:r>
      <w:r w:rsidRPr="00C630BA">
        <w:rPr>
          <w:b/>
          <w:szCs w:val="24"/>
        </w:rPr>
        <w:t>: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объяснять процессы и свойства тел, в том числе в контексте ситуаций практико-ориентированного характера;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применять простые физические модели для объяснения процессов и явлений;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сформированность</w:t>
      </w:r>
      <w:proofErr w:type="gramEnd"/>
      <w:r w:rsidRPr="00133AAC">
        <w:rPr>
          <w:szCs w:val="24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 </w:t>
      </w:r>
    </w:p>
    <w:p w:rsidR="00E760D9" w:rsidRPr="00133AAC" w:rsidRDefault="005A6535" w:rsidP="00146C82">
      <w:pPr>
        <w:pStyle w:val="a3"/>
        <w:numPr>
          <w:ilvl w:val="0"/>
          <w:numId w:val="22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умение</w:t>
      </w:r>
      <w:proofErr w:type="gramEnd"/>
      <w:r w:rsidRPr="00133AAC">
        <w:rPr>
          <w:szCs w:val="24"/>
        </w:rPr>
        <w:t xml:space="preserve"> характеризовать принципы действия технических устройств промышленных технологических процессов. </w:t>
      </w:r>
    </w:p>
    <w:p w:rsidR="00E760D9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по </w:t>
      </w:r>
      <w:r w:rsidR="005A6535" w:rsidRPr="00133AAC">
        <w:rPr>
          <w:szCs w:val="24"/>
        </w:rPr>
        <w:t>финансовой грамотности</w:t>
      </w:r>
      <w:r w:rsidR="005A6535" w:rsidRPr="00C630BA">
        <w:rPr>
          <w:b/>
          <w:szCs w:val="24"/>
        </w:rPr>
        <w:t xml:space="preserve"> </w:t>
      </w:r>
      <w:r w:rsidR="005A6535" w:rsidRPr="00C630BA">
        <w:rPr>
          <w:szCs w:val="24"/>
        </w:rPr>
        <w:t xml:space="preserve">в рамках внеурочной деятельности вносят вклад в достижение предметных результатов по различным предметным областям: </w:t>
      </w:r>
    </w:p>
    <w:p w:rsidR="00133AAC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b/>
          <w:szCs w:val="24"/>
        </w:rPr>
        <w:t xml:space="preserve">        </w:t>
      </w:r>
      <w:r w:rsidRPr="00C630BA">
        <w:rPr>
          <w:b/>
          <w:szCs w:val="24"/>
        </w:rPr>
        <w:t xml:space="preserve">По </w:t>
      </w:r>
      <w:r>
        <w:rPr>
          <w:b/>
          <w:szCs w:val="24"/>
        </w:rPr>
        <w:t>финансовой грамотности</w:t>
      </w:r>
      <w:r w:rsidRPr="00C630BA">
        <w:rPr>
          <w:b/>
          <w:szCs w:val="24"/>
        </w:rPr>
        <w:t>: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освоение</w:t>
      </w:r>
      <w:proofErr w:type="gramEnd"/>
      <w:r w:rsidRPr="00133AAC">
        <w:rPr>
          <w:szCs w:val="24"/>
        </w:rPr>
        <w:t xml:space="preserve">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lastRenderedPageBreak/>
        <w:t>формирование</w:t>
      </w:r>
      <w:proofErr w:type="gramEnd"/>
      <w:r w:rsidRPr="00133AAC">
        <w:rPr>
          <w:szCs w:val="24"/>
        </w:rPr>
        <w:t xml:space="preserve"> умения устанавливать и объяснять взаимосвязи явлений, процессов в финансовой сфере общественной жизни, их элементов и основных функций;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формирование</w:t>
      </w:r>
      <w:proofErr w:type="gramEnd"/>
      <w:r w:rsidRPr="00133AAC">
        <w:rPr>
          <w:szCs w:val="24"/>
        </w:rPr>
        <w:t xml:space="preserve">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формирование</w:t>
      </w:r>
      <w:proofErr w:type="gramEnd"/>
      <w:r w:rsidRPr="00133AAC">
        <w:rPr>
          <w:szCs w:val="24"/>
        </w:rPr>
        <w:t xml:space="preserve">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формирование</w:t>
      </w:r>
      <w:proofErr w:type="gramEnd"/>
      <w:r w:rsidRPr="00133AAC">
        <w:rPr>
          <w:szCs w:val="24"/>
        </w:rPr>
        <w:t xml:space="preserve">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133AAC">
        <w:rPr>
          <w:szCs w:val="24"/>
        </w:rPr>
        <w:t>фишинг</w:t>
      </w:r>
      <w:proofErr w:type="spellEnd"/>
      <w:r w:rsidRPr="00133AAC">
        <w:rPr>
          <w:szCs w:val="24"/>
        </w:rPr>
        <w:t xml:space="preserve">);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формирование</w:t>
      </w:r>
      <w:proofErr w:type="gramEnd"/>
      <w:r w:rsidRPr="00133AAC">
        <w:rPr>
          <w:szCs w:val="24"/>
        </w:rPr>
        <w:t xml:space="preserve">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приобретение</w:t>
      </w:r>
      <w:proofErr w:type="gramEnd"/>
      <w:r w:rsidRPr="00133AAC">
        <w:rPr>
          <w:szCs w:val="24"/>
        </w:rPr>
        <w:t xml:space="preserve"> опыта использования полученных знаний в практической деятельности, в повседневной жизни для принятия рациональных финансовых решений в сфере; </w:t>
      </w:r>
    </w:p>
    <w:p w:rsidR="00E760D9" w:rsidRPr="00133AAC" w:rsidRDefault="005A6535" w:rsidP="00146C82">
      <w:pPr>
        <w:pStyle w:val="a3"/>
        <w:numPr>
          <w:ilvl w:val="0"/>
          <w:numId w:val="23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управления</w:t>
      </w:r>
      <w:proofErr w:type="gramEnd"/>
      <w:r w:rsidRPr="00133AAC">
        <w:rPr>
          <w:szCs w:val="24"/>
        </w:rPr>
        <w:t xml:space="preserve"> личными финансами, определения моделей целесообразного финансового поведения, составления личного финансового плана.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по </w:t>
      </w:r>
      <w:r w:rsidR="005A6535" w:rsidRPr="00C630BA">
        <w:rPr>
          <w:b/>
          <w:szCs w:val="24"/>
        </w:rPr>
        <w:t xml:space="preserve">глобальным компетенциям </w:t>
      </w:r>
      <w:r w:rsidR="005A6535" w:rsidRPr="00C630BA">
        <w:rPr>
          <w:szCs w:val="24"/>
        </w:rPr>
        <w:t xml:space="preserve">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E760D9" w:rsidRPr="00133AAC" w:rsidRDefault="005A6535" w:rsidP="00146C82">
      <w:pPr>
        <w:pStyle w:val="a3"/>
        <w:numPr>
          <w:ilvl w:val="0"/>
          <w:numId w:val="24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освоение</w:t>
      </w:r>
      <w:proofErr w:type="gramEnd"/>
      <w:r w:rsidRPr="00133AAC">
        <w:rPr>
          <w:szCs w:val="24"/>
        </w:rPr>
        <w:t xml:space="preserve"> научных знаний, умений и способов действий, специфических для соответствующей предметной области; </w:t>
      </w:r>
    </w:p>
    <w:p w:rsidR="00E760D9" w:rsidRPr="00133AAC" w:rsidRDefault="005A6535" w:rsidP="00146C82">
      <w:pPr>
        <w:pStyle w:val="a3"/>
        <w:numPr>
          <w:ilvl w:val="0"/>
          <w:numId w:val="24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формирование</w:t>
      </w:r>
      <w:proofErr w:type="gramEnd"/>
      <w:r w:rsidRPr="00133AAC">
        <w:rPr>
          <w:szCs w:val="24"/>
        </w:rPr>
        <w:t xml:space="preserve"> предпосылок научного типа мышления; </w:t>
      </w:r>
    </w:p>
    <w:p w:rsidR="00E760D9" w:rsidRPr="00133AAC" w:rsidRDefault="005A6535" w:rsidP="00146C82">
      <w:pPr>
        <w:pStyle w:val="a3"/>
        <w:numPr>
          <w:ilvl w:val="0"/>
          <w:numId w:val="24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освоение</w:t>
      </w:r>
      <w:proofErr w:type="gramEnd"/>
      <w:r w:rsidRPr="00133AAC">
        <w:rPr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Занятия по </w:t>
      </w:r>
      <w:r w:rsidR="005A6535" w:rsidRPr="00C630BA">
        <w:rPr>
          <w:b/>
          <w:szCs w:val="24"/>
        </w:rPr>
        <w:t xml:space="preserve">креативному мышлению </w:t>
      </w:r>
      <w:r w:rsidR="005A6535" w:rsidRPr="00C630BA">
        <w:rPr>
          <w:szCs w:val="24"/>
        </w:rPr>
        <w:t xml:space="preserve">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E760D9" w:rsidRPr="00133AAC" w:rsidRDefault="005A6535" w:rsidP="00146C82">
      <w:pPr>
        <w:pStyle w:val="a3"/>
        <w:numPr>
          <w:ilvl w:val="0"/>
          <w:numId w:val="25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способность</w:t>
      </w:r>
      <w:proofErr w:type="gramEnd"/>
      <w:r w:rsidRPr="00133AAC">
        <w:rPr>
          <w:szCs w:val="24"/>
        </w:rPr>
        <w:t xml:space="preserve"> с опорой на иллюстрации и/или описания ситуаций составлять названия, сюжеты и сценарии, диалоги и инсценировки; </w:t>
      </w:r>
    </w:p>
    <w:p w:rsidR="00E760D9" w:rsidRPr="00133AAC" w:rsidRDefault="005A6535" w:rsidP="00146C82">
      <w:pPr>
        <w:pStyle w:val="a3"/>
        <w:numPr>
          <w:ilvl w:val="0"/>
          <w:numId w:val="25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проявлять</w:t>
      </w:r>
      <w:proofErr w:type="gramEnd"/>
      <w:r w:rsidRPr="00133AAC">
        <w:rPr>
          <w:szCs w:val="24"/>
        </w:rPr>
        <w:t xml:space="preserve"> творческое воображение, изображать предметы и явления; </w:t>
      </w:r>
    </w:p>
    <w:p w:rsidR="00E760D9" w:rsidRPr="00133AAC" w:rsidRDefault="005A6535" w:rsidP="00146C82">
      <w:pPr>
        <w:pStyle w:val="a3"/>
        <w:numPr>
          <w:ilvl w:val="0"/>
          <w:numId w:val="25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демонстрировать</w:t>
      </w:r>
      <w:proofErr w:type="gramEnd"/>
      <w:r w:rsidRPr="00133AAC">
        <w:rPr>
          <w:szCs w:val="24"/>
        </w:rPr>
        <w:t xml:space="preserve"> с помощью рисунков смысл обсуждаемых тер</w:t>
      </w:r>
      <w:r w:rsidR="00133AAC">
        <w:rPr>
          <w:szCs w:val="24"/>
        </w:rPr>
        <w:t>минов, суждений, выражений и т.д</w:t>
      </w:r>
      <w:r w:rsidRPr="00133AAC">
        <w:rPr>
          <w:szCs w:val="24"/>
        </w:rPr>
        <w:t xml:space="preserve">.; </w:t>
      </w:r>
    </w:p>
    <w:p w:rsidR="00E760D9" w:rsidRPr="00133AAC" w:rsidRDefault="005A6535" w:rsidP="00146C82">
      <w:pPr>
        <w:pStyle w:val="a3"/>
        <w:numPr>
          <w:ilvl w:val="0"/>
          <w:numId w:val="25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предлагать</w:t>
      </w:r>
      <w:proofErr w:type="gramEnd"/>
      <w:r w:rsidRPr="00133AAC">
        <w:rPr>
          <w:szCs w:val="24"/>
        </w:rPr>
        <w:t xml:space="preserve"> адекватные способы решения различных социальных проблем в области </w:t>
      </w:r>
      <w:proofErr w:type="spellStart"/>
      <w:r w:rsidRPr="00133AAC">
        <w:rPr>
          <w:szCs w:val="24"/>
        </w:rPr>
        <w:t>энерго</w:t>
      </w:r>
      <w:proofErr w:type="spellEnd"/>
      <w:r w:rsidRPr="00133AAC">
        <w:rPr>
          <w:szCs w:val="24"/>
        </w:rPr>
        <w:t xml:space="preserve">-и ресурсосбережения, в области экологии, в области заботы о людях с особыми потребностями, в области межличностных взаимоотношений;  </w:t>
      </w:r>
    </w:p>
    <w:p w:rsidR="00E760D9" w:rsidRPr="00133AAC" w:rsidRDefault="005A6535" w:rsidP="00146C82">
      <w:pPr>
        <w:pStyle w:val="a3"/>
        <w:numPr>
          <w:ilvl w:val="0"/>
          <w:numId w:val="25"/>
        </w:numPr>
        <w:spacing w:after="0" w:line="276" w:lineRule="auto"/>
        <w:ind w:left="567" w:firstLine="567"/>
        <w:rPr>
          <w:szCs w:val="24"/>
        </w:rPr>
      </w:pPr>
      <w:proofErr w:type="gramStart"/>
      <w:r w:rsidRPr="00133AAC">
        <w:rPr>
          <w:szCs w:val="24"/>
        </w:rPr>
        <w:t>ставить</w:t>
      </w:r>
      <w:proofErr w:type="gramEnd"/>
      <w:r w:rsidRPr="00133AAC">
        <w:rPr>
          <w:szCs w:val="24"/>
        </w:rPr>
        <w:t xml:space="preserve"> исследовательские вопросы, предлагать гипотезы, схемы экспериментов, предложения по изобретательству. </w:t>
      </w:r>
    </w:p>
    <w:p w:rsidR="00E760D9" w:rsidRPr="00C630BA" w:rsidRDefault="00133AAC" w:rsidP="00133AAC">
      <w:pPr>
        <w:spacing w:after="0" w:line="276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            </w:t>
      </w:r>
      <w:r w:rsidR="005A6535" w:rsidRPr="00C630BA">
        <w:rPr>
          <w:b/>
          <w:szCs w:val="24"/>
        </w:rPr>
        <w:t xml:space="preserve">Содержание курса «Функциональная грамотность» </w:t>
      </w:r>
    </w:p>
    <w:p w:rsidR="00E760D9" w:rsidRPr="00C630BA" w:rsidRDefault="00133AAC" w:rsidP="00133AAC">
      <w:pPr>
        <w:spacing w:after="0" w:line="276" w:lineRule="auto"/>
        <w:ind w:left="10" w:right="-15"/>
        <w:rPr>
          <w:szCs w:val="24"/>
        </w:rPr>
      </w:pPr>
      <w:r>
        <w:rPr>
          <w:b/>
          <w:szCs w:val="24"/>
        </w:rPr>
        <w:t xml:space="preserve">          </w:t>
      </w:r>
      <w:r w:rsidR="005A6535" w:rsidRPr="00C630BA">
        <w:rPr>
          <w:b/>
          <w:szCs w:val="24"/>
        </w:rPr>
        <w:t>10 класс</w:t>
      </w:r>
      <w:r w:rsidR="005A6535" w:rsidRPr="00C630BA">
        <w:rPr>
          <w:szCs w:val="24"/>
        </w:rPr>
        <w:t xml:space="preserve"> </w:t>
      </w:r>
    </w:p>
    <w:p w:rsidR="00E760D9" w:rsidRPr="00133AAC" w:rsidRDefault="005A6535" w:rsidP="00146C82">
      <w:pPr>
        <w:pStyle w:val="a3"/>
        <w:numPr>
          <w:ilvl w:val="0"/>
          <w:numId w:val="26"/>
        </w:numPr>
        <w:spacing w:after="0" w:line="276" w:lineRule="auto"/>
        <w:ind w:right="-15"/>
        <w:rPr>
          <w:szCs w:val="24"/>
        </w:rPr>
      </w:pPr>
      <w:r w:rsidRPr="00133AAC">
        <w:rPr>
          <w:b/>
          <w:szCs w:val="24"/>
        </w:rPr>
        <w:t>Модуль «Ф</w:t>
      </w:r>
      <w:r w:rsidR="00133AAC">
        <w:rPr>
          <w:b/>
          <w:szCs w:val="24"/>
        </w:rPr>
        <w:t xml:space="preserve">инансовая грамотность» </w:t>
      </w:r>
      <w:r w:rsidRPr="00133AAC">
        <w:rPr>
          <w:szCs w:val="24"/>
        </w:rPr>
        <w:t xml:space="preserve">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Удивительные факты и истории о деньгах. Нумизматика. «Сувенирные» деньги. Фальшивые деньги: история и современность. Откуда берутся деньги? Виды доходов. </w:t>
      </w:r>
      <w:r w:rsidR="005A6535" w:rsidRPr="00C630BA">
        <w:rPr>
          <w:szCs w:val="24"/>
        </w:rPr>
        <w:lastRenderedPageBreak/>
        <w:t xml:space="preserve">Заработная плата. Почему у всех она разная? От чего это зависит? Собственность и доходы от нее. Арендная плата, проценты, прибыль, дивиденды. Социальные выплаты: пенсии, пособия. Как заработать деньги? Мир профессий и для чего нужно учиться? Личные деньги. </w:t>
      </w:r>
    </w:p>
    <w:p w:rsidR="00E760D9" w:rsidRPr="00C630BA" w:rsidRDefault="005A6535" w:rsidP="00146C82">
      <w:pPr>
        <w:numPr>
          <w:ilvl w:val="0"/>
          <w:numId w:val="1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«Чита</w:t>
      </w:r>
      <w:r w:rsidR="00133AAC">
        <w:rPr>
          <w:b/>
          <w:szCs w:val="24"/>
        </w:rPr>
        <w:t xml:space="preserve">тельская грамотность»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>Определение основной темы и идеи в драматическом произведении. Учебный текст как источник информации. Сопоставление содержания текстов официально</w:t>
      </w:r>
      <w:r>
        <w:rPr>
          <w:szCs w:val="24"/>
        </w:rPr>
        <w:t>-</w:t>
      </w:r>
      <w:r w:rsidR="005A6535" w:rsidRPr="00C630BA">
        <w:rPr>
          <w:szCs w:val="24"/>
        </w:rPr>
        <w:t xml:space="preserve">делового стиля. Деловые ситуации в текстах. Применение информации из текста в изменённой ситуации.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</w:t>
      </w:r>
      <w:r>
        <w:rPr>
          <w:szCs w:val="24"/>
        </w:rPr>
        <w:t xml:space="preserve"> </w:t>
      </w:r>
      <w:r w:rsidR="005A6535" w:rsidRPr="00C630BA">
        <w:rPr>
          <w:szCs w:val="24"/>
        </w:rPr>
        <w:t xml:space="preserve">Работа с несплошным текстом: формы, анкеты, договоры </w:t>
      </w:r>
    </w:p>
    <w:p w:rsidR="00E760D9" w:rsidRPr="00C630BA" w:rsidRDefault="005A6535" w:rsidP="00146C82">
      <w:pPr>
        <w:numPr>
          <w:ilvl w:val="0"/>
          <w:numId w:val="1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«Матема</w:t>
      </w:r>
      <w:r w:rsidR="00133AAC">
        <w:rPr>
          <w:b/>
          <w:szCs w:val="24"/>
        </w:rPr>
        <w:t xml:space="preserve">тическая грамотность»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Числа и единицы измерения: время, деньги, масса, температура, расстояние. Вычисление величины, применение пропорций прямо пропорциональных отношений для решения проблем. Текстовые задачи, решаемые арифметическим способом: части, проценты, пропорция, движение, работа. Инварианты: задачи на четность (чередование, разбиение на пары). Логические задачи, решаемые с помощью таблиц. Графы и их применение в решении задач. </w:t>
      </w:r>
    </w:p>
    <w:p w:rsidR="00E760D9" w:rsidRPr="00C630BA" w:rsidRDefault="005A6535" w:rsidP="00146C82">
      <w:pPr>
        <w:numPr>
          <w:ilvl w:val="0"/>
          <w:numId w:val="1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«Естественно-научная грамотность»</w:t>
      </w:r>
      <w:r w:rsidRPr="00C630BA">
        <w:rPr>
          <w:szCs w:val="24"/>
        </w:rPr>
        <w:t xml:space="preserve"> </w:t>
      </w:r>
      <w:r w:rsidRPr="00C630BA">
        <w:rPr>
          <w:b/>
          <w:szCs w:val="24"/>
        </w:rPr>
        <w:t xml:space="preserve">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Тело и вещество. Агрегатные состояния вещества. Масса. Измерение массы тел. Строение вещества. Атомы и молекулы. Модели атома.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конденсация. Кипение. Представления о Вселенной. Модель Вселенной. Модель солнечной системы. Царства живой природы.  </w:t>
      </w:r>
    </w:p>
    <w:p w:rsidR="00E760D9" w:rsidRPr="00C630BA" w:rsidRDefault="00133AAC" w:rsidP="00133AAC">
      <w:pPr>
        <w:spacing w:after="0" w:line="276" w:lineRule="auto"/>
        <w:ind w:left="10" w:right="-15"/>
        <w:rPr>
          <w:szCs w:val="24"/>
        </w:rPr>
      </w:pPr>
      <w:r>
        <w:rPr>
          <w:b/>
          <w:szCs w:val="24"/>
        </w:rPr>
        <w:t xml:space="preserve">         </w:t>
      </w:r>
      <w:r w:rsidR="005A6535" w:rsidRPr="00C630BA">
        <w:rPr>
          <w:b/>
          <w:szCs w:val="24"/>
        </w:rPr>
        <w:t>11 класс</w:t>
      </w:r>
      <w:r w:rsidR="005A6535" w:rsidRPr="00C630BA">
        <w:rPr>
          <w:szCs w:val="24"/>
        </w:rPr>
        <w:t xml:space="preserve"> </w:t>
      </w:r>
    </w:p>
    <w:p w:rsidR="00E760D9" w:rsidRPr="00C630BA" w:rsidRDefault="005A6535" w:rsidP="00146C82">
      <w:pPr>
        <w:numPr>
          <w:ilvl w:val="0"/>
          <w:numId w:val="2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«Чит</w:t>
      </w:r>
      <w:r w:rsidR="00133AAC">
        <w:rPr>
          <w:b/>
          <w:szCs w:val="24"/>
        </w:rPr>
        <w:t xml:space="preserve">ательская грамотность» </w:t>
      </w:r>
      <w:r w:rsidRPr="00C630BA">
        <w:rPr>
          <w:szCs w:val="24"/>
        </w:rPr>
        <w:t xml:space="preserve">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Формирование читательских умений с опорой на текст и внетекстовые знания. Электронный текст как источник информации. Сопоставление содержания текстов научного стиля. Образовательные ситуации в текстах. Критическая оценка степени достоверности, содержащейся в тексте информации. Типы текстов: текстаргументация (комментарий, научное обоснование). Составление плана на основе исходного текста. Типы задач на грамотность. Аналитические (конструирующие) задачи. Работа со смешанным текстом. Составные тексты. </w:t>
      </w:r>
    </w:p>
    <w:p w:rsidR="00E760D9" w:rsidRPr="00C630BA" w:rsidRDefault="005A6535" w:rsidP="00146C82">
      <w:pPr>
        <w:numPr>
          <w:ilvl w:val="0"/>
          <w:numId w:val="2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«Матема</w:t>
      </w:r>
      <w:r w:rsidR="00133AAC">
        <w:rPr>
          <w:b/>
          <w:szCs w:val="24"/>
        </w:rPr>
        <w:t xml:space="preserve">тическая грамотность»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Представление данных в виде таблиц. Простые и сложные вопросы.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зависимости. </w:t>
      </w:r>
    </w:p>
    <w:p w:rsidR="00E760D9" w:rsidRPr="00C630BA" w:rsidRDefault="005A6535" w:rsidP="00146C82">
      <w:pPr>
        <w:numPr>
          <w:ilvl w:val="0"/>
          <w:numId w:val="2"/>
        </w:numPr>
        <w:spacing w:after="0" w:line="276" w:lineRule="auto"/>
        <w:ind w:right="-15" w:hanging="240"/>
        <w:rPr>
          <w:szCs w:val="24"/>
        </w:rPr>
      </w:pPr>
      <w:r w:rsidRPr="00C630BA">
        <w:rPr>
          <w:b/>
          <w:szCs w:val="24"/>
        </w:rPr>
        <w:t>Модуль «Естественно-научная грамотность»</w:t>
      </w:r>
      <w:r w:rsidRPr="00C630BA">
        <w:rPr>
          <w:szCs w:val="24"/>
        </w:rPr>
        <w:t xml:space="preserve"> </w:t>
      </w:r>
    </w:p>
    <w:p w:rsidR="00133AAC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Анализ, интерпретация данных. Преобразование одной формы представления данных в другую. Распознавание допущения, доказательства и рассуждения в научных текстах. Оценивание c научной точки зрения аргументов и доказательств из различных источников. </w:t>
      </w:r>
    </w:p>
    <w:p w:rsidR="00E760D9" w:rsidRPr="00C630BA" w:rsidRDefault="005A6535" w:rsidP="00C630BA">
      <w:pPr>
        <w:spacing w:after="0" w:line="276" w:lineRule="auto"/>
        <w:ind w:left="586"/>
        <w:rPr>
          <w:szCs w:val="24"/>
        </w:rPr>
      </w:pPr>
      <w:r w:rsidRPr="00C630BA">
        <w:rPr>
          <w:b/>
          <w:szCs w:val="24"/>
        </w:rPr>
        <w:t>4</w:t>
      </w:r>
      <w:r w:rsidRPr="00C630BA">
        <w:rPr>
          <w:szCs w:val="24"/>
        </w:rPr>
        <w:t xml:space="preserve">. </w:t>
      </w:r>
      <w:r w:rsidRPr="00C630BA">
        <w:rPr>
          <w:b/>
          <w:szCs w:val="24"/>
        </w:rPr>
        <w:t>Модуль «Финансовая грамотность»</w:t>
      </w:r>
      <w:r w:rsidRPr="00C630BA">
        <w:rPr>
          <w:szCs w:val="24"/>
        </w:rPr>
        <w:t xml:space="preserve"> </w:t>
      </w:r>
    </w:p>
    <w:p w:rsidR="00E760D9" w:rsidRPr="00C630BA" w:rsidRDefault="00133AAC" w:rsidP="00C630BA">
      <w:pPr>
        <w:spacing w:after="0" w:line="276" w:lineRule="auto"/>
        <w:ind w:left="586"/>
        <w:rPr>
          <w:szCs w:val="24"/>
        </w:rPr>
      </w:pPr>
      <w:r>
        <w:rPr>
          <w:szCs w:val="24"/>
        </w:rPr>
        <w:t xml:space="preserve">        </w:t>
      </w:r>
      <w:r w:rsidR="005A6535" w:rsidRPr="00C630BA">
        <w:rPr>
          <w:szCs w:val="24"/>
        </w:rPr>
        <w:t xml:space="preserve">Облигации и ценные бумаги. Векселя. Риски акций и управление ими. Гибридные инструменты. Биржа и брокеры. Фондовые индексы. 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Страхование для страхового рынка физических лиц. Государственное и негосударственное пенсионное страхование. </w:t>
      </w:r>
    </w:p>
    <w:p w:rsidR="005A6535" w:rsidRPr="00D97098" w:rsidRDefault="005A6535" w:rsidP="00D97098">
      <w:pPr>
        <w:spacing w:after="0" w:line="276" w:lineRule="auto"/>
        <w:ind w:left="1460" w:right="-15"/>
        <w:jc w:val="left"/>
        <w:rPr>
          <w:szCs w:val="24"/>
        </w:rPr>
      </w:pPr>
      <w:r w:rsidRPr="00D97098">
        <w:rPr>
          <w:b/>
          <w:szCs w:val="24"/>
        </w:rPr>
        <w:lastRenderedPageBreak/>
        <w:t xml:space="preserve">Тематическое планирование курса внеурочной деятельности </w:t>
      </w:r>
    </w:p>
    <w:p w:rsidR="005A6535" w:rsidRPr="00D97098" w:rsidRDefault="005A6535" w:rsidP="00D97098">
      <w:pPr>
        <w:spacing w:after="0" w:line="276" w:lineRule="auto"/>
        <w:ind w:left="10" w:right="-15"/>
        <w:jc w:val="center"/>
        <w:rPr>
          <w:szCs w:val="24"/>
        </w:rPr>
      </w:pPr>
      <w:r w:rsidRPr="00D97098">
        <w:rPr>
          <w:b/>
          <w:szCs w:val="24"/>
        </w:rPr>
        <w:t xml:space="preserve">«Функциональная грамотность» (10-11-е классы)  </w:t>
      </w:r>
    </w:p>
    <w:p w:rsidR="00D97098" w:rsidRPr="00D97098" w:rsidRDefault="00B44B58" w:rsidP="00146C82">
      <w:pPr>
        <w:pStyle w:val="a3"/>
        <w:numPr>
          <w:ilvl w:val="0"/>
          <w:numId w:val="27"/>
        </w:numPr>
        <w:spacing w:after="0" w:line="276" w:lineRule="auto"/>
        <w:ind w:right="-15"/>
        <w:jc w:val="left"/>
        <w:rPr>
          <w:szCs w:val="24"/>
        </w:rPr>
      </w:pPr>
      <w:proofErr w:type="gramStart"/>
      <w:r>
        <w:rPr>
          <w:b/>
          <w:szCs w:val="24"/>
        </w:rPr>
        <w:t>класс</w:t>
      </w:r>
      <w:proofErr w:type="gramEnd"/>
      <w:r>
        <w:rPr>
          <w:b/>
          <w:szCs w:val="24"/>
        </w:rPr>
        <w:t xml:space="preserve"> </w:t>
      </w:r>
      <w:r w:rsidR="00D97098">
        <w:rPr>
          <w:b/>
          <w:szCs w:val="24"/>
        </w:rPr>
        <w:t>(34 часа)</w:t>
      </w:r>
    </w:p>
    <w:tbl>
      <w:tblPr>
        <w:tblStyle w:val="TableGrid"/>
        <w:tblW w:w="10206" w:type="dxa"/>
        <w:tblInd w:w="5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6232"/>
        <w:gridCol w:w="934"/>
        <w:gridCol w:w="2054"/>
      </w:tblGrid>
      <w:tr w:rsidR="00D97098" w:rsidRPr="00D97098" w:rsidTr="00D97098">
        <w:trPr>
          <w:trHeight w:val="51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48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 w:rsidRPr="00D97098">
              <w:rPr>
                <w:b/>
                <w:szCs w:val="24"/>
              </w:rPr>
              <w:t xml:space="preserve">п/п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Тема занятия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12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Часы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ЦОР/ЭОР </w:t>
            </w:r>
          </w:p>
        </w:tc>
      </w:tr>
      <w:tr w:rsidR="00D97098" w:rsidRPr="00D97098" w:rsidTr="009C3B4D">
        <w:trPr>
          <w:trHeight w:val="26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Модуль «Финансовая грамотность» </w:t>
            </w:r>
          </w:p>
        </w:tc>
      </w:tr>
      <w:tr w:rsidR="00D97098" w:rsidRPr="00D97098" w:rsidTr="00D9709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Удивительные факты и истории о деньгах.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D97098" w:rsidRPr="00D97098" w:rsidRDefault="00D97098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Российская электронная школа https://resh.edu.ru/ </w:t>
            </w: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Нумизматика. «Сувенирные» деньги.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Откуда берутся деньги? Виды доходов.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4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Заработная плата. Почему у всех она разная? От чего это зависит?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5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Собственность и доходы от нее.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6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Арендная плата, проценты, прибыль, дивиденды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7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Социальные выплаты: пенсии, пособия.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8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Как заработать деньги? Личные деньги.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23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9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Мир профессий и для чего нужно учиться?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9C3B4D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«Читательская грамотность»</w:t>
            </w:r>
            <w:r w:rsidRPr="00D97098">
              <w:rPr>
                <w:szCs w:val="24"/>
              </w:rPr>
              <w:t xml:space="preserve"> </w:t>
            </w:r>
          </w:p>
        </w:tc>
      </w:tr>
      <w:tr w:rsidR="00D97098" w:rsidRPr="00D97098" w:rsidTr="00D97098">
        <w:trPr>
          <w:trHeight w:val="25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10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6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Формирование читательских умений с опорой на текст и внетекстовые знания.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D97098" w:rsidRPr="00D97098" w:rsidRDefault="00D97098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Российская электронная школа https://resh.edu.ru/ </w:t>
            </w:r>
          </w:p>
        </w:tc>
      </w:tr>
      <w:tr w:rsidR="00D97098" w:rsidRPr="00D97098" w:rsidTr="00D97098">
        <w:trPr>
          <w:trHeight w:val="8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11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Электронный текст как источник информации.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12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Сопоставление содержания текстов научного стиля.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13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Образовательные ситуации в текстах. Критическая оценка степени достоверности, содержащейся в тексте информации.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21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14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>Типы текстов: текст</w:t>
            </w:r>
            <w:r w:rsidR="0007450C">
              <w:rPr>
                <w:szCs w:val="24"/>
              </w:rPr>
              <w:t xml:space="preserve"> </w:t>
            </w:r>
            <w:r w:rsidRPr="00D97098">
              <w:rPr>
                <w:szCs w:val="24"/>
              </w:rPr>
              <w:t xml:space="preserve">аргументация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>(</w:t>
            </w:r>
            <w:proofErr w:type="gramStart"/>
            <w:r w:rsidRPr="00D97098">
              <w:rPr>
                <w:szCs w:val="24"/>
              </w:rPr>
              <w:t>комментарий</w:t>
            </w:r>
            <w:proofErr w:type="gramEnd"/>
            <w:r w:rsidRPr="00D97098">
              <w:rPr>
                <w:szCs w:val="24"/>
              </w:rPr>
              <w:t xml:space="preserve">, научное обоснование).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15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Составление плана на основе исходного текста.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16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Типы задач на грамотность. Аналитические (конструирующие) задачи.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17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13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Работа со смешанным текстом. Составные тексты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9C3B4D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«Математическая грамотность»</w:t>
            </w:r>
            <w:r w:rsidRPr="00D97098">
              <w:rPr>
                <w:szCs w:val="24"/>
              </w:rPr>
              <w:t xml:space="preserve"> </w:t>
            </w:r>
          </w:p>
        </w:tc>
      </w:tr>
      <w:tr w:rsidR="00D97098" w:rsidRPr="00D97098" w:rsidTr="00D97098">
        <w:trPr>
          <w:trHeight w:val="14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18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Числа и единицы измерения: время, деньги, масса, температура, расстояние.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D97098" w:rsidRPr="00D97098" w:rsidRDefault="00D97098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Российская электронная школа https://resh.edu.ru/ </w:t>
            </w:r>
          </w:p>
          <w:p w:rsidR="00D97098" w:rsidRPr="00D97098" w:rsidRDefault="00D97098" w:rsidP="00D97098">
            <w:pPr>
              <w:spacing w:after="0" w:line="276" w:lineRule="auto"/>
              <w:ind w:left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</w:t>
            </w:r>
          </w:p>
        </w:tc>
      </w:tr>
      <w:tr w:rsidR="00D97098" w:rsidRPr="00D97098" w:rsidTr="00D97098">
        <w:trPr>
          <w:trHeight w:val="1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19-20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Вычисление величины, применение пропорций прямо </w:t>
            </w:r>
          </w:p>
          <w:p w:rsidR="00D97098" w:rsidRPr="00D97098" w:rsidRDefault="00D97098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proofErr w:type="gramStart"/>
            <w:r w:rsidRPr="00D97098">
              <w:rPr>
                <w:szCs w:val="24"/>
              </w:rPr>
              <w:t>пропорциональных</w:t>
            </w:r>
            <w:proofErr w:type="gramEnd"/>
            <w:r w:rsidRPr="00D97098">
              <w:rPr>
                <w:szCs w:val="24"/>
              </w:rPr>
              <w:t xml:space="preserve"> отношений для решения проблем.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center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21-22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Текстовые задачи, решаемые арифметическим способом: части, проценты, пропорция, движение, работа.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center"/>
              <w:rPr>
                <w:szCs w:val="24"/>
              </w:rPr>
            </w:pPr>
          </w:p>
        </w:tc>
      </w:tr>
      <w:tr w:rsidR="00D97098" w:rsidRPr="00D97098" w:rsidTr="00D97098">
        <w:trPr>
          <w:trHeight w:val="11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23-24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Инварианты: задачи на четность (чередование, разбиение на пары).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center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25-26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Логические задачи, решаемые с помощью таблиц.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center"/>
              <w:rPr>
                <w:szCs w:val="24"/>
              </w:rPr>
            </w:pP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27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Графы и их применение в решении задач.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97098" w:rsidRPr="00D97098" w:rsidTr="009C3B4D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«Естественнонаучная грамотность»</w:t>
            </w:r>
            <w:r w:rsidRPr="00D97098">
              <w:rPr>
                <w:szCs w:val="24"/>
              </w:rPr>
              <w:t xml:space="preserve"> </w:t>
            </w:r>
          </w:p>
        </w:tc>
      </w:tr>
      <w:tr w:rsidR="00D97098" w:rsidRPr="00D97098" w:rsidTr="00D97098">
        <w:trPr>
          <w:trHeight w:val="13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28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Тело и вещество. Агрегатные состояния вещества.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D97098" w:rsidRPr="00D97098" w:rsidRDefault="00D97098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Российская электронная школа https://resh.edu.ru/ </w:t>
            </w:r>
          </w:p>
        </w:tc>
      </w:tr>
      <w:tr w:rsidR="00D97098" w:rsidRPr="00D97098" w:rsidTr="00D97098">
        <w:trPr>
          <w:trHeight w:val="5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29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>Масса. Измерение массы тел. Строение вещества.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1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Атомы и молекулы. Модели атома.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70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Тепловые явления. Тепловое расширение тел. Использование явления теплового расширения для измерения температуры.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42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32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Плавление и отвердевание. Испарение и конденсация. </w:t>
            </w:r>
          </w:p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Кипение.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12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33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Представления о Вселенной. Модель Вселенной. Модель солнечной системы.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97098" w:rsidRPr="00D97098" w:rsidTr="00D97098">
        <w:trPr>
          <w:trHeight w:val="51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34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Царства живой природы.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098" w:rsidRPr="00D97098" w:rsidRDefault="00D97098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D97098" w:rsidRPr="00D97098" w:rsidRDefault="00D97098" w:rsidP="00D97098">
      <w:pPr>
        <w:spacing w:after="0" w:line="276" w:lineRule="auto"/>
        <w:ind w:left="3385" w:right="-15" w:firstLine="0"/>
        <w:jc w:val="left"/>
        <w:rPr>
          <w:b/>
          <w:szCs w:val="24"/>
        </w:rPr>
      </w:pPr>
    </w:p>
    <w:p w:rsidR="005A6535" w:rsidRPr="00D97098" w:rsidRDefault="00D97098" w:rsidP="00D97098">
      <w:pPr>
        <w:spacing w:after="0" w:line="276" w:lineRule="auto"/>
        <w:ind w:right="-15"/>
        <w:jc w:val="left"/>
        <w:rPr>
          <w:szCs w:val="24"/>
        </w:rPr>
      </w:pPr>
      <w:r>
        <w:rPr>
          <w:b/>
          <w:szCs w:val="24"/>
        </w:rPr>
        <w:t xml:space="preserve">11 </w:t>
      </w:r>
      <w:r w:rsidR="005A6535" w:rsidRPr="00D97098">
        <w:rPr>
          <w:b/>
          <w:szCs w:val="24"/>
        </w:rPr>
        <w:t xml:space="preserve">класс (34 часа) </w:t>
      </w:r>
    </w:p>
    <w:tbl>
      <w:tblPr>
        <w:tblStyle w:val="TableGrid"/>
        <w:tblW w:w="10206" w:type="dxa"/>
        <w:tblInd w:w="56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6265"/>
        <w:gridCol w:w="934"/>
        <w:gridCol w:w="2054"/>
      </w:tblGrid>
      <w:tr w:rsidR="005A6535" w:rsidRPr="00D97098" w:rsidTr="00D97098">
        <w:trPr>
          <w:trHeight w:val="20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48" w:firstLine="0"/>
              <w:jc w:val="center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№ п/п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12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Часы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b/>
                <w:szCs w:val="24"/>
              </w:rPr>
              <w:t xml:space="preserve">ЦОР/ЭОР </w:t>
            </w:r>
          </w:p>
        </w:tc>
      </w:tr>
      <w:tr w:rsidR="005A6535" w:rsidRPr="00D97098" w:rsidTr="005A6535">
        <w:trPr>
          <w:trHeight w:val="26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«Финансовая</w:t>
            </w:r>
            <w:r w:rsidR="005A6535" w:rsidRPr="00D97098">
              <w:rPr>
                <w:b/>
                <w:szCs w:val="24"/>
              </w:rPr>
              <w:t xml:space="preserve"> грамотность» </w:t>
            </w:r>
          </w:p>
        </w:tc>
      </w:tr>
      <w:tr w:rsidR="005A6535" w:rsidRPr="00D97098" w:rsidTr="00D97098">
        <w:trPr>
          <w:trHeight w:val="24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Потребление или инвестиции?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5A6535" w:rsidRPr="00D97098" w:rsidRDefault="005A6535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</w:t>
            </w:r>
          </w:p>
          <w:p w:rsidR="005A6535" w:rsidRPr="00D97098" w:rsidRDefault="005A6535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Российская электронная школа https://resh.edu.ru/ </w:t>
            </w:r>
          </w:p>
        </w:tc>
      </w:tr>
      <w:tr w:rsidR="005A6535" w:rsidRPr="00D97098" w:rsidTr="00D97098">
        <w:trPr>
          <w:trHeight w:val="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Активы в трех измерениях. Как сберечь личный капитал?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Модель трех капиталов.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4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Риски предпринимательства.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5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>Бизнес- инкубатор. Бизнес</w:t>
            </w:r>
            <w:r w:rsidR="005A6535" w:rsidRPr="00D97098">
              <w:rPr>
                <w:szCs w:val="24"/>
              </w:rPr>
              <w:t xml:space="preserve">-план.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6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Государство и малый бизнес.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12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7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Бизнес подростков и идеи. Молодые предприниматели.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31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8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Кредит и депозит.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6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9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Расчетно-кассовые операции и риски, связанные с ними.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5A6535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«Читательская грамотность»</w:t>
            </w:r>
            <w:r w:rsidRPr="00D97098">
              <w:rPr>
                <w:szCs w:val="24"/>
              </w:rPr>
              <w:t xml:space="preserve"> </w:t>
            </w:r>
          </w:p>
        </w:tc>
      </w:tr>
      <w:tr w:rsidR="005A6535" w:rsidRPr="00D97098" w:rsidTr="00D97098">
        <w:trPr>
          <w:trHeight w:val="15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10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2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Определение основной темы и идеи в </w:t>
            </w:r>
            <w:r w:rsidR="003F3702" w:rsidRPr="00D97098">
              <w:rPr>
                <w:szCs w:val="24"/>
              </w:rPr>
              <w:t xml:space="preserve">драматическом произведении.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5A6535" w:rsidRPr="00D97098" w:rsidRDefault="005A6535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Российская электронная школа https://resh.edu.ru/ </w:t>
            </w: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11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Учебный текст как источник информации.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16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12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Сопоставление содержания текстов официально – </w:t>
            </w:r>
          </w:p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proofErr w:type="gramStart"/>
            <w:r w:rsidRPr="00D97098">
              <w:rPr>
                <w:szCs w:val="24"/>
              </w:rPr>
              <w:t>делового</w:t>
            </w:r>
            <w:proofErr w:type="gramEnd"/>
            <w:r w:rsidRPr="00D97098">
              <w:rPr>
                <w:szCs w:val="24"/>
              </w:rPr>
              <w:t xml:space="preserve"> стиля. Деловые ситуации в текстах.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29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13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Применение информации из </w:t>
            </w:r>
            <w:r w:rsidR="005A6535" w:rsidRPr="00D97098">
              <w:rPr>
                <w:szCs w:val="24"/>
              </w:rPr>
              <w:t xml:space="preserve">текста в измененной ситуации.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11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14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Типы текстов: текст- инструкция (указания к выполнению работы, правила, уставы, законы).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15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Поиск ошибок в предложенном тексте.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16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Типы задач на грамотность. Информационные задачи.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17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14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Работа с несплошным текстом: формы, анкеты, договоры.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</w:p>
        </w:tc>
      </w:tr>
      <w:tr w:rsidR="005A6535" w:rsidRPr="00D97098" w:rsidTr="005A6535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Модуль «Математическая грамотность»</w:t>
            </w:r>
            <w:r w:rsidRPr="00D97098">
              <w:rPr>
                <w:szCs w:val="24"/>
              </w:rPr>
              <w:t xml:space="preserve"> </w:t>
            </w:r>
          </w:p>
        </w:tc>
      </w:tr>
      <w:tr w:rsidR="005A6535" w:rsidRPr="00D97098" w:rsidTr="00D97098">
        <w:trPr>
          <w:trHeight w:val="17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18-19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53" w:hanging="53"/>
              <w:rPr>
                <w:szCs w:val="24"/>
              </w:rPr>
            </w:pPr>
            <w:r w:rsidRPr="00D97098">
              <w:rPr>
                <w:szCs w:val="24"/>
              </w:rPr>
              <w:t xml:space="preserve">Информация в форме таблиц, диаграмм столбчатой или круговой, схем.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5A6535" w:rsidRPr="00D97098" w:rsidRDefault="005A6535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https://fioco.ru/   </w:t>
            </w:r>
          </w:p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Российская электронная школа https://resh.edu.ru/ </w:t>
            </w: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20-21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>Применение формул в повседневн</w:t>
            </w:r>
            <w:r w:rsidR="003F3702" w:rsidRPr="00D97098">
              <w:rPr>
                <w:szCs w:val="24"/>
              </w:rPr>
              <w:t xml:space="preserve">ой жизни.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22-23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Формулировка ситуации на языке математики.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24-25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Применение математических понятий, фактов.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D97098">
        <w:trPr>
          <w:trHeight w:val="31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26-27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Интерпретация, использование и оценивание математических результатов.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A6535" w:rsidRPr="00D97098" w:rsidRDefault="005A6535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A6535" w:rsidRPr="00D97098" w:rsidTr="005A6535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535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D97098">
              <w:rPr>
                <w:b/>
                <w:szCs w:val="24"/>
              </w:rPr>
              <w:t>Модул</w:t>
            </w:r>
            <w:r w:rsidR="005A6535" w:rsidRPr="00D97098">
              <w:rPr>
                <w:b/>
                <w:szCs w:val="24"/>
              </w:rPr>
              <w:t>ь «Естественно</w:t>
            </w:r>
            <w:r w:rsidRPr="00D97098">
              <w:rPr>
                <w:b/>
                <w:szCs w:val="24"/>
              </w:rPr>
              <w:t xml:space="preserve">-научная </w:t>
            </w:r>
            <w:r w:rsidR="005A6535" w:rsidRPr="00D97098">
              <w:rPr>
                <w:b/>
                <w:szCs w:val="24"/>
              </w:rPr>
              <w:t>грамотность»</w:t>
            </w:r>
            <w:r w:rsidR="005A6535" w:rsidRPr="00D97098">
              <w:rPr>
                <w:szCs w:val="24"/>
              </w:rPr>
              <w:t xml:space="preserve"> </w:t>
            </w:r>
          </w:p>
        </w:tc>
      </w:tr>
      <w:tr w:rsidR="003F3702" w:rsidRPr="00D97098" w:rsidTr="00D97098">
        <w:trPr>
          <w:trHeight w:val="38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t xml:space="preserve">28-29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Применение естественнонаучных знаний для объяснения </w:t>
            </w:r>
          </w:p>
          <w:p w:rsidR="003F3702" w:rsidRPr="00D97098" w:rsidRDefault="003F3702" w:rsidP="00D97098">
            <w:pPr>
              <w:spacing w:after="0" w:line="276" w:lineRule="auto"/>
              <w:ind w:left="84" w:firstLine="0"/>
              <w:jc w:val="left"/>
              <w:rPr>
                <w:szCs w:val="24"/>
              </w:rPr>
            </w:pPr>
            <w:proofErr w:type="gramStart"/>
            <w:r w:rsidRPr="00D97098">
              <w:rPr>
                <w:szCs w:val="24"/>
              </w:rPr>
              <w:t>различных</w:t>
            </w:r>
            <w:proofErr w:type="gramEnd"/>
            <w:r w:rsidRPr="00D97098">
              <w:rPr>
                <w:szCs w:val="24"/>
              </w:rPr>
              <w:t xml:space="preserve"> явлений.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Открытые on-line задания PISA </w:t>
            </w:r>
          </w:p>
          <w:p w:rsidR="003F3702" w:rsidRPr="00D97098" w:rsidRDefault="003F3702" w:rsidP="00D97098">
            <w:pPr>
              <w:spacing w:after="0" w:line="276" w:lineRule="auto"/>
              <w:ind w:left="344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https://fioco.ru/   </w:t>
            </w:r>
          </w:p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 Российская электронная школа https://resh.edu.ru/ </w:t>
            </w:r>
          </w:p>
        </w:tc>
      </w:tr>
      <w:tr w:rsidR="003F3702" w:rsidRPr="00D97098" w:rsidTr="00D97098">
        <w:trPr>
          <w:trHeight w:val="64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30-31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>Распознавание, использование и создание объясните</w:t>
            </w:r>
            <w:r w:rsidR="00D97098">
              <w:rPr>
                <w:szCs w:val="24"/>
              </w:rPr>
              <w:t xml:space="preserve">льных моделей и представлений.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3F3702" w:rsidRPr="00D97098" w:rsidTr="00D97098">
        <w:trPr>
          <w:trHeight w:val="5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60" w:firstLine="0"/>
              <w:jc w:val="left"/>
              <w:rPr>
                <w:szCs w:val="24"/>
              </w:rPr>
            </w:pPr>
            <w:r w:rsidRPr="00D97098">
              <w:rPr>
                <w:szCs w:val="24"/>
              </w:rPr>
              <w:lastRenderedPageBreak/>
              <w:t xml:space="preserve">32-33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rPr>
                <w:szCs w:val="24"/>
              </w:rPr>
            </w:pPr>
            <w:r w:rsidRPr="00D97098">
              <w:rPr>
                <w:szCs w:val="24"/>
              </w:rPr>
              <w:t>Научное обоснование прогнозов о протекании процесса или явления.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2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26"/>
              <w:jc w:val="center"/>
              <w:rPr>
                <w:szCs w:val="24"/>
              </w:rPr>
            </w:pPr>
          </w:p>
        </w:tc>
      </w:tr>
      <w:tr w:rsidR="003F3702" w:rsidRPr="00D97098" w:rsidTr="00D97098">
        <w:trPr>
          <w:trHeight w:val="15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34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4" w:firstLine="0"/>
              <w:rPr>
                <w:szCs w:val="24"/>
              </w:rPr>
            </w:pPr>
            <w:r w:rsidRPr="00D97098">
              <w:rPr>
                <w:szCs w:val="24"/>
              </w:rPr>
              <w:t xml:space="preserve">Объяснение принципа действия технического устройства или технологии.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D97098">
              <w:rPr>
                <w:szCs w:val="24"/>
              </w:rPr>
              <w:t xml:space="preserve">1 </w:t>
            </w: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702" w:rsidRPr="00D97098" w:rsidRDefault="003F3702" w:rsidP="00D97098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5A6535" w:rsidRPr="00D97098" w:rsidRDefault="005A6535" w:rsidP="00D97098">
      <w:pPr>
        <w:spacing w:after="0" w:line="276" w:lineRule="auto"/>
        <w:ind w:left="4890" w:firstLine="0"/>
        <w:rPr>
          <w:szCs w:val="24"/>
        </w:rPr>
      </w:pPr>
      <w:r w:rsidRPr="00D97098">
        <w:rPr>
          <w:szCs w:val="24"/>
        </w:rPr>
        <w:t xml:space="preserve"> </w:t>
      </w:r>
    </w:p>
    <w:p w:rsidR="005A6535" w:rsidRPr="00D97098" w:rsidRDefault="005A6535" w:rsidP="00D97098">
      <w:pPr>
        <w:spacing w:after="0" w:line="276" w:lineRule="auto"/>
        <w:ind w:left="4890" w:firstLine="0"/>
        <w:rPr>
          <w:szCs w:val="24"/>
        </w:rPr>
      </w:pPr>
      <w:r w:rsidRPr="00D97098">
        <w:rPr>
          <w:szCs w:val="24"/>
        </w:rPr>
        <w:t xml:space="preserve"> </w:t>
      </w:r>
    </w:p>
    <w:p w:rsidR="003F3702" w:rsidRPr="00D97098" w:rsidRDefault="003F3702" w:rsidP="00D97098">
      <w:pPr>
        <w:spacing w:after="0" w:line="276" w:lineRule="auto"/>
        <w:ind w:left="3545" w:right="-15" w:firstLine="0"/>
        <w:jc w:val="left"/>
        <w:rPr>
          <w:szCs w:val="24"/>
        </w:rPr>
      </w:pPr>
    </w:p>
    <w:p w:rsidR="003F3702" w:rsidRPr="00D97098" w:rsidRDefault="003F3702" w:rsidP="00D97098">
      <w:pPr>
        <w:spacing w:after="0" w:line="276" w:lineRule="auto"/>
        <w:ind w:left="3545" w:right="-15" w:firstLine="0"/>
        <w:jc w:val="left"/>
        <w:rPr>
          <w:szCs w:val="24"/>
        </w:rPr>
      </w:pPr>
    </w:p>
    <w:p w:rsidR="003F3702" w:rsidRPr="00D97098" w:rsidRDefault="003F3702" w:rsidP="00D97098">
      <w:pPr>
        <w:spacing w:after="0" w:line="276" w:lineRule="auto"/>
        <w:ind w:left="3545" w:right="-15" w:firstLine="0"/>
        <w:jc w:val="left"/>
        <w:rPr>
          <w:szCs w:val="24"/>
        </w:rPr>
      </w:pPr>
    </w:p>
    <w:p w:rsidR="003F3702" w:rsidRPr="00D97098" w:rsidRDefault="003F3702" w:rsidP="00D97098">
      <w:pPr>
        <w:spacing w:after="0" w:line="276" w:lineRule="auto"/>
        <w:ind w:left="3545" w:right="-15" w:firstLine="0"/>
        <w:jc w:val="left"/>
        <w:rPr>
          <w:szCs w:val="24"/>
        </w:rPr>
      </w:pPr>
    </w:p>
    <w:sectPr w:rsidR="003F3702" w:rsidRPr="00D97098" w:rsidSect="0001248D">
      <w:footerReference w:type="even" r:id="rId9"/>
      <w:footerReference w:type="default" r:id="rId10"/>
      <w:footerReference w:type="first" r:id="rId11"/>
      <w:pgSz w:w="11906" w:h="16838"/>
      <w:pgMar w:top="567" w:right="1128" w:bottom="1270" w:left="557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7A" w:rsidRDefault="00E81B7A">
      <w:pPr>
        <w:spacing w:after="0" w:line="240" w:lineRule="auto"/>
      </w:pPr>
      <w:r>
        <w:separator/>
      </w:r>
    </w:p>
  </w:endnote>
  <w:endnote w:type="continuationSeparator" w:id="0">
    <w:p w:rsidR="00E81B7A" w:rsidRDefault="00E8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35" w:rsidRDefault="005A6535">
    <w:pPr>
      <w:spacing w:after="4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A6535" w:rsidRDefault="005A6535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35" w:rsidRDefault="005A6535">
    <w:pPr>
      <w:spacing w:after="4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24C">
      <w:rPr>
        <w:noProof/>
      </w:rPr>
      <w:t>2</w:t>
    </w:r>
    <w:r>
      <w:fldChar w:fldCharType="end"/>
    </w:r>
    <w:r>
      <w:t xml:space="preserve"> </w:t>
    </w:r>
  </w:p>
  <w:p w:rsidR="005A6535" w:rsidRDefault="005A6535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35" w:rsidRDefault="005A6535">
    <w:pPr>
      <w:spacing w:after="46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A6535" w:rsidRDefault="005A6535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7A" w:rsidRDefault="00E81B7A">
      <w:pPr>
        <w:spacing w:after="0" w:line="240" w:lineRule="auto"/>
      </w:pPr>
      <w:r>
        <w:separator/>
      </w:r>
    </w:p>
  </w:footnote>
  <w:footnote w:type="continuationSeparator" w:id="0">
    <w:p w:rsidR="00E81B7A" w:rsidRDefault="00E81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286"/>
    <w:multiLevelType w:val="hybridMultilevel"/>
    <w:tmpl w:val="911077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F27C92"/>
    <w:multiLevelType w:val="hybridMultilevel"/>
    <w:tmpl w:val="74EC27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6E05D4"/>
    <w:multiLevelType w:val="hybridMultilevel"/>
    <w:tmpl w:val="A6429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495FBC"/>
    <w:multiLevelType w:val="hybridMultilevel"/>
    <w:tmpl w:val="12107162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4">
    <w:nsid w:val="1DD1061A"/>
    <w:multiLevelType w:val="hybridMultilevel"/>
    <w:tmpl w:val="8A7E81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1E58C5"/>
    <w:multiLevelType w:val="hybridMultilevel"/>
    <w:tmpl w:val="880C952E"/>
    <w:lvl w:ilvl="0" w:tplc="04190001">
      <w:start w:val="1"/>
      <w:numFmt w:val="bullet"/>
      <w:lvlText w:val=""/>
      <w:lvlJc w:val="left"/>
      <w:pPr>
        <w:ind w:left="8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FDC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A0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6827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6479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4B94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AC3F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047E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476D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DF4B8D"/>
    <w:multiLevelType w:val="hybridMultilevel"/>
    <w:tmpl w:val="26E487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024EBE"/>
    <w:multiLevelType w:val="hybridMultilevel"/>
    <w:tmpl w:val="1B8E6C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F9618E"/>
    <w:multiLevelType w:val="hybridMultilevel"/>
    <w:tmpl w:val="A14A3896"/>
    <w:lvl w:ilvl="0" w:tplc="FAAA08C4">
      <w:start w:val="10"/>
      <w:numFmt w:val="decimal"/>
      <w:lvlText w:val="%1"/>
      <w:lvlJc w:val="left"/>
      <w:pPr>
        <w:ind w:left="12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9">
    <w:nsid w:val="31553E9D"/>
    <w:multiLevelType w:val="hybridMultilevel"/>
    <w:tmpl w:val="A080DB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21D3BBB"/>
    <w:multiLevelType w:val="hybridMultilevel"/>
    <w:tmpl w:val="5D04ED9A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1">
    <w:nsid w:val="32367DA9"/>
    <w:multiLevelType w:val="hybridMultilevel"/>
    <w:tmpl w:val="0E0AF9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2DC64F6"/>
    <w:multiLevelType w:val="hybridMultilevel"/>
    <w:tmpl w:val="5694BC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E0B76EE"/>
    <w:multiLevelType w:val="hybridMultilevel"/>
    <w:tmpl w:val="CC6CE0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11C123E"/>
    <w:multiLevelType w:val="hybridMultilevel"/>
    <w:tmpl w:val="09F8EE44"/>
    <w:lvl w:ilvl="0" w:tplc="2C7E373E">
      <w:start w:val="2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80350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2C0C2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AFCD2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4840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A167A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62498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6952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CEF1E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9857C9"/>
    <w:multiLevelType w:val="hybridMultilevel"/>
    <w:tmpl w:val="208ABB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0A179B1"/>
    <w:multiLevelType w:val="hybridMultilevel"/>
    <w:tmpl w:val="B6D205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9280B4B"/>
    <w:multiLevelType w:val="hybridMultilevel"/>
    <w:tmpl w:val="B7D060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0E790B"/>
    <w:multiLevelType w:val="hybridMultilevel"/>
    <w:tmpl w:val="E1AADE98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5D461894"/>
    <w:multiLevelType w:val="hybridMultilevel"/>
    <w:tmpl w:val="55C4C7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19306E7"/>
    <w:multiLevelType w:val="hybridMultilevel"/>
    <w:tmpl w:val="F5FC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81BF2"/>
    <w:multiLevelType w:val="hybridMultilevel"/>
    <w:tmpl w:val="B1F48D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F4735E"/>
    <w:multiLevelType w:val="hybridMultilevel"/>
    <w:tmpl w:val="5582C49A"/>
    <w:lvl w:ilvl="0" w:tplc="04190001">
      <w:start w:val="1"/>
      <w:numFmt w:val="bullet"/>
      <w:lvlText w:val=""/>
      <w:lvlJc w:val="left"/>
      <w:pPr>
        <w:ind w:left="8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E7D1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299B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885F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6755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8D49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868B0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2F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09D9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FD11C9"/>
    <w:multiLevelType w:val="hybridMultilevel"/>
    <w:tmpl w:val="011A7F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3E40AC"/>
    <w:multiLevelType w:val="hybridMultilevel"/>
    <w:tmpl w:val="B372CC70"/>
    <w:lvl w:ilvl="0" w:tplc="58701980">
      <w:start w:val="1"/>
      <w:numFmt w:val="decimal"/>
      <w:lvlText w:val="%1."/>
      <w:lvlJc w:val="left"/>
      <w:pPr>
        <w:ind w:left="9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5">
    <w:nsid w:val="7C505484"/>
    <w:multiLevelType w:val="hybridMultilevel"/>
    <w:tmpl w:val="2356EDEC"/>
    <w:lvl w:ilvl="0" w:tplc="299E06D6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C83E8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A1458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EB878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CC07E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0043A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7B0A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2FB84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890B6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CD65B5"/>
    <w:multiLevelType w:val="hybridMultilevel"/>
    <w:tmpl w:val="2110E8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2"/>
  </w:num>
  <w:num w:numId="5">
    <w:abstractNumId w:val="20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15"/>
  </w:num>
  <w:num w:numId="12">
    <w:abstractNumId w:val="23"/>
  </w:num>
  <w:num w:numId="13">
    <w:abstractNumId w:val="16"/>
  </w:num>
  <w:num w:numId="14">
    <w:abstractNumId w:val="19"/>
  </w:num>
  <w:num w:numId="15">
    <w:abstractNumId w:val="0"/>
  </w:num>
  <w:num w:numId="16">
    <w:abstractNumId w:val="21"/>
  </w:num>
  <w:num w:numId="17">
    <w:abstractNumId w:val="1"/>
  </w:num>
  <w:num w:numId="18">
    <w:abstractNumId w:val="2"/>
  </w:num>
  <w:num w:numId="19">
    <w:abstractNumId w:val="10"/>
  </w:num>
  <w:num w:numId="20">
    <w:abstractNumId w:val="9"/>
  </w:num>
  <w:num w:numId="21">
    <w:abstractNumId w:val="12"/>
  </w:num>
  <w:num w:numId="22">
    <w:abstractNumId w:val="26"/>
  </w:num>
  <w:num w:numId="23">
    <w:abstractNumId w:val="17"/>
  </w:num>
  <w:num w:numId="24">
    <w:abstractNumId w:val="13"/>
  </w:num>
  <w:num w:numId="25">
    <w:abstractNumId w:val="7"/>
  </w:num>
  <w:num w:numId="26">
    <w:abstractNumId w:val="24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D9"/>
    <w:rsid w:val="0001248D"/>
    <w:rsid w:val="0002171F"/>
    <w:rsid w:val="0007450C"/>
    <w:rsid w:val="00133AAC"/>
    <w:rsid w:val="00146C82"/>
    <w:rsid w:val="0033624C"/>
    <w:rsid w:val="003F3702"/>
    <w:rsid w:val="00564DE6"/>
    <w:rsid w:val="005769FE"/>
    <w:rsid w:val="005A6535"/>
    <w:rsid w:val="008F1A87"/>
    <w:rsid w:val="00A53B41"/>
    <w:rsid w:val="00B44B58"/>
    <w:rsid w:val="00C630BA"/>
    <w:rsid w:val="00C849BD"/>
    <w:rsid w:val="00D97098"/>
    <w:rsid w:val="00E760D9"/>
    <w:rsid w:val="00E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A28BA-986E-45D6-BC54-2615EB7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3" w:lineRule="auto"/>
      <w:ind w:left="9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30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4B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7101-0C65-4ED7-A8A8-CA824C30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5609</Words>
  <Characters>31977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cp:lastModifiedBy>user</cp:lastModifiedBy>
  <cp:revision>6</cp:revision>
  <dcterms:created xsi:type="dcterms:W3CDTF">2024-03-10T13:29:00Z</dcterms:created>
  <dcterms:modified xsi:type="dcterms:W3CDTF">2024-03-18T18:53:00Z</dcterms:modified>
</cp:coreProperties>
</file>