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507" w:rsidRDefault="00A03C56">
      <w:pPr>
        <w:spacing w:after="43" w:line="237" w:lineRule="auto"/>
        <w:ind w:left="10" w:right="-15"/>
        <w:jc w:val="center"/>
        <w:rPr>
          <w:b/>
        </w:rPr>
      </w:pPr>
      <w:r w:rsidRPr="00A03C56">
        <w:rPr>
          <w:b/>
          <w:noProof/>
        </w:rPr>
        <w:drawing>
          <wp:inline distT="0" distB="0" distL="0" distR="0">
            <wp:extent cx="6540500" cy="8993988"/>
            <wp:effectExtent l="0" t="0" r="0" b="0"/>
            <wp:docPr id="1" name="Рисунок 1" descr="D:\Макар\Кака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кар\Кака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0500" cy="8993988"/>
                    </a:xfrm>
                    <a:prstGeom prst="rect">
                      <a:avLst/>
                    </a:prstGeom>
                    <a:noFill/>
                    <a:ln>
                      <a:noFill/>
                    </a:ln>
                  </pic:spPr>
                </pic:pic>
              </a:graphicData>
            </a:graphic>
          </wp:inline>
        </w:drawing>
      </w:r>
    </w:p>
    <w:p w:rsidR="008D4507" w:rsidRDefault="008D4507">
      <w:pPr>
        <w:spacing w:after="43" w:line="237" w:lineRule="auto"/>
        <w:ind w:left="10" w:right="-15"/>
        <w:jc w:val="center"/>
        <w:rPr>
          <w:b/>
        </w:rPr>
      </w:pPr>
    </w:p>
    <w:p w:rsidR="007B2233" w:rsidRDefault="007856A4">
      <w:pPr>
        <w:spacing w:after="43" w:line="237" w:lineRule="auto"/>
        <w:ind w:left="10" w:right="-15"/>
        <w:jc w:val="center"/>
      </w:pPr>
      <w:r>
        <w:rPr>
          <w:b/>
        </w:rPr>
        <w:lastRenderedPageBreak/>
        <w:t>1.ПОЯСНИТЕЛЬ</w:t>
      </w:r>
      <w:bookmarkStart w:id="0" w:name="_GoBack"/>
      <w:bookmarkEnd w:id="0"/>
      <w:r>
        <w:rPr>
          <w:b/>
        </w:rPr>
        <w:t xml:space="preserve">НАЯ ЗАПИСКА </w:t>
      </w:r>
    </w:p>
    <w:p w:rsidR="007B2233" w:rsidRDefault="007856A4" w:rsidP="007721EE">
      <w:pPr>
        <w:spacing w:after="0" w:line="240" w:lineRule="auto"/>
        <w:ind w:left="567" w:firstLine="708"/>
      </w:pPr>
      <w:r>
        <w:t>Рабочая программа уче</w:t>
      </w:r>
      <w:r w:rsidR="007721EE">
        <w:t>бного предмета «Т</w:t>
      </w:r>
      <w:r w:rsidR="004B148A">
        <w:t>руд</w:t>
      </w:r>
      <w:r w:rsidR="007721EE">
        <w:t xml:space="preserve"> (технология)</w:t>
      </w:r>
      <w:r>
        <w:t xml:space="preserve">» образовательной области «Технология» обеспечивает достижение планируемых результатов освоения адаптированной основной общеобразовательной программы образования обучающихся с </w:t>
      </w:r>
      <w:r w:rsidR="007721EE">
        <w:t>умеренной, тяжелой, глубокой</w:t>
      </w:r>
      <w:r>
        <w:t xml:space="preserve"> умственной отсталостью (интеллектуаль</w:t>
      </w:r>
      <w:r w:rsidR="007721EE">
        <w:t xml:space="preserve">ными нарушениями, </w:t>
      </w:r>
      <w:r w:rsidR="001A6EFF">
        <w:t xml:space="preserve">вариант </w:t>
      </w:r>
      <w:r w:rsidR="007721EE">
        <w:t>2</w:t>
      </w:r>
      <w:r w:rsidR="001A6EFF">
        <w:t xml:space="preserve">), </w:t>
      </w:r>
      <w:r>
        <w:t xml:space="preserve">определяет содержание, ожидаемые результаты и условия ее реализации.  </w:t>
      </w:r>
    </w:p>
    <w:p w:rsidR="007856A4" w:rsidRDefault="007856A4" w:rsidP="007721EE">
      <w:pPr>
        <w:spacing w:after="0" w:line="240" w:lineRule="auto"/>
        <w:ind w:left="567" w:right="-137"/>
        <w:rPr>
          <w:szCs w:val="24"/>
        </w:rPr>
      </w:pPr>
      <w:r w:rsidRPr="00EA0436">
        <w:rPr>
          <w:szCs w:val="24"/>
        </w:rPr>
        <w:t>Нормативно-правовые документы:</w:t>
      </w:r>
    </w:p>
    <w:p w:rsidR="007856A4" w:rsidRPr="00DC0662" w:rsidRDefault="007856A4" w:rsidP="007721EE">
      <w:pPr>
        <w:spacing w:after="0" w:line="240" w:lineRule="auto"/>
        <w:ind w:left="567" w:right="-137"/>
        <w:rPr>
          <w:szCs w:val="24"/>
        </w:rPr>
      </w:pPr>
      <w:r w:rsidRPr="00DC0662">
        <w:rPr>
          <w:szCs w:val="24"/>
        </w:rPr>
        <w:t>-   Федеральный закон от 29.12.2012 № 273-ФЗ «Об образовании в Российской Федерации» с дополнениями;</w:t>
      </w:r>
    </w:p>
    <w:p w:rsidR="007856A4" w:rsidRPr="00DC0662" w:rsidRDefault="007856A4" w:rsidP="007856A4">
      <w:pPr>
        <w:spacing w:after="0" w:line="256" w:lineRule="auto"/>
        <w:ind w:left="567" w:right="-137"/>
        <w:rPr>
          <w:szCs w:val="24"/>
        </w:rPr>
      </w:pPr>
      <w:r w:rsidRPr="00DC0662">
        <w:rPr>
          <w:szCs w:val="24"/>
        </w:rPr>
        <w:t>-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w:t>
      </w:r>
      <w:r>
        <w:rPr>
          <w:szCs w:val="24"/>
        </w:rPr>
        <w:t xml:space="preserve"> г.</w:t>
      </w:r>
      <w:r w:rsidRPr="00DC0662">
        <w:rPr>
          <w:szCs w:val="24"/>
        </w:rPr>
        <w:t xml:space="preserve"> № 2 (зарегистрированы Министерством юстиции РФ 29 января 2021</w:t>
      </w:r>
      <w:r>
        <w:rPr>
          <w:szCs w:val="24"/>
        </w:rPr>
        <w:t xml:space="preserve"> </w:t>
      </w:r>
      <w:r w:rsidRPr="00DC0662">
        <w:rPr>
          <w:szCs w:val="24"/>
        </w:rPr>
        <w:t>г</w:t>
      </w:r>
      <w:r>
        <w:rPr>
          <w:szCs w:val="24"/>
        </w:rPr>
        <w:t>.</w:t>
      </w:r>
      <w:r w:rsidRPr="00DC0662">
        <w:rPr>
          <w:szCs w:val="24"/>
        </w:rPr>
        <w:t>,</w:t>
      </w:r>
      <w:r>
        <w:rPr>
          <w:szCs w:val="24"/>
        </w:rPr>
        <w:t xml:space="preserve"> </w:t>
      </w:r>
      <w:r w:rsidRPr="00DC0662">
        <w:rPr>
          <w:szCs w:val="24"/>
        </w:rPr>
        <w:t>регистраци</w:t>
      </w:r>
      <w:r>
        <w:rPr>
          <w:szCs w:val="24"/>
        </w:rPr>
        <w:t>о</w:t>
      </w:r>
      <w:r w:rsidRPr="00DC0662">
        <w:rPr>
          <w:szCs w:val="24"/>
        </w:rPr>
        <w:t>нный №</w:t>
      </w:r>
      <w:r>
        <w:rPr>
          <w:szCs w:val="24"/>
        </w:rPr>
        <w:t xml:space="preserve"> </w:t>
      </w:r>
      <w:r w:rsidRPr="00DC0662">
        <w:rPr>
          <w:szCs w:val="24"/>
        </w:rPr>
        <w:t>62296);</w:t>
      </w:r>
    </w:p>
    <w:p w:rsidR="007856A4" w:rsidRDefault="007856A4" w:rsidP="007856A4">
      <w:pPr>
        <w:spacing w:after="0" w:line="256" w:lineRule="auto"/>
        <w:ind w:left="567" w:right="-137"/>
        <w:rPr>
          <w:szCs w:val="24"/>
        </w:rPr>
      </w:pPr>
      <w:r w:rsidRPr="00DC0662">
        <w:rPr>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w:t>
      </w:r>
      <w:r>
        <w:rPr>
          <w:szCs w:val="24"/>
        </w:rPr>
        <w:t xml:space="preserve"> </w:t>
      </w:r>
      <w:r w:rsidRPr="00DC0662">
        <w:rPr>
          <w:szCs w:val="24"/>
        </w:rPr>
        <w:t>28 (зарегистрированы Министерством юстиции РФ 18.12 2020 г. регистрационный №</w:t>
      </w:r>
      <w:r>
        <w:rPr>
          <w:szCs w:val="24"/>
        </w:rPr>
        <w:t xml:space="preserve"> </w:t>
      </w:r>
      <w:r w:rsidRPr="00DC0662">
        <w:rPr>
          <w:szCs w:val="24"/>
        </w:rPr>
        <w:t>61573)</w:t>
      </w:r>
      <w:r>
        <w:rPr>
          <w:szCs w:val="24"/>
        </w:rPr>
        <w:t>;</w:t>
      </w:r>
    </w:p>
    <w:p w:rsidR="007856A4" w:rsidRPr="00DC0662" w:rsidRDefault="007856A4" w:rsidP="007856A4">
      <w:pPr>
        <w:spacing w:after="0" w:line="256" w:lineRule="auto"/>
        <w:ind w:left="567" w:right="-137"/>
        <w:rPr>
          <w:szCs w:val="24"/>
        </w:rPr>
      </w:pPr>
      <w:r>
        <w:rPr>
          <w:szCs w:val="24"/>
        </w:rPr>
        <w:t>- Федеральная адаптированная основная общеобразовательная программа обучающихся с умственной отсталостью (интеллектуальными нарушениями), утвержденная приказом Министерства просвещения Российской Федерации от 24 ноября 2022 г. № 1026;</w:t>
      </w:r>
    </w:p>
    <w:p w:rsidR="007856A4" w:rsidRPr="00DC0662" w:rsidRDefault="007856A4" w:rsidP="007856A4">
      <w:pPr>
        <w:spacing w:after="0" w:line="256" w:lineRule="auto"/>
        <w:ind w:left="567" w:right="-137"/>
        <w:rPr>
          <w:szCs w:val="24"/>
        </w:rPr>
      </w:pPr>
      <w:r>
        <w:rPr>
          <w:szCs w:val="24"/>
        </w:rPr>
        <w:t xml:space="preserve">-   </w:t>
      </w:r>
      <w:r w:rsidRPr="00DC0662">
        <w:rPr>
          <w:szCs w:val="24"/>
        </w:rPr>
        <w:t>Федеральный государственный образовательный стандарт основного общего</w:t>
      </w:r>
      <w:r>
        <w:rPr>
          <w:szCs w:val="24"/>
        </w:rPr>
        <w:t xml:space="preserve"> о</w:t>
      </w:r>
      <w:r w:rsidRPr="00DC0662">
        <w:rPr>
          <w:szCs w:val="24"/>
        </w:rPr>
        <w:t>бразования, утвержденный приказом Министерства образования и науки Росс</w:t>
      </w:r>
      <w:r>
        <w:rPr>
          <w:szCs w:val="24"/>
        </w:rPr>
        <w:t xml:space="preserve">ийской Федерации от 17.12.2010 г. № 1897 </w:t>
      </w:r>
      <w:r w:rsidRPr="00DC0662">
        <w:rPr>
          <w:szCs w:val="24"/>
        </w:rPr>
        <w:t>(с 01.09.2022</w:t>
      </w:r>
      <w:r>
        <w:rPr>
          <w:szCs w:val="24"/>
        </w:rPr>
        <w:t xml:space="preserve"> </w:t>
      </w:r>
      <w:r w:rsidRPr="00DC0662">
        <w:rPr>
          <w:szCs w:val="24"/>
        </w:rPr>
        <w:t>г.</w:t>
      </w:r>
      <w:r>
        <w:rPr>
          <w:szCs w:val="24"/>
        </w:rPr>
        <w:t xml:space="preserve">) </w:t>
      </w:r>
      <w:r w:rsidRPr="00DC0662">
        <w:rPr>
          <w:szCs w:val="24"/>
        </w:rPr>
        <w:t>может реализовываться только в 6-9 классах, с 01.09.2023</w:t>
      </w:r>
      <w:r>
        <w:rPr>
          <w:szCs w:val="24"/>
        </w:rPr>
        <w:t xml:space="preserve"> </w:t>
      </w:r>
      <w:r w:rsidRPr="00DC0662">
        <w:rPr>
          <w:szCs w:val="24"/>
        </w:rPr>
        <w:t>г. – только в 8-9 классах);</w:t>
      </w:r>
    </w:p>
    <w:p w:rsidR="007856A4" w:rsidRPr="00DC0662" w:rsidRDefault="007856A4" w:rsidP="007856A4">
      <w:pPr>
        <w:spacing w:after="0" w:line="256" w:lineRule="auto"/>
        <w:ind w:left="567" w:right="-137"/>
        <w:rPr>
          <w:szCs w:val="24"/>
        </w:rPr>
      </w:pPr>
      <w:r>
        <w:rPr>
          <w:szCs w:val="24"/>
        </w:rPr>
        <w:t xml:space="preserve">-  </w:t>
      </w:r>
      <w:r w:rsidRPr="00DC0662">
        <w:rPr>
          <w:szCs w:val="24"/>
        </w:rPr>
        <w:t xml:space="preserve">Федеральный государственный образовательный стандарт основного общего </w:t>
      </w:r>
      <w:r>
        <w:rPr>
          <w:szCs w:val="24"/>
        </w:rPr>
        <w:t>о</w:t>
      </w:r>
      <w:r w:rsidRPr="00DC0662">
        <w:rPr>
          <w:szCs w:val="24"/>
        </w:rPr>
        <w:t>бразования, утвержденный при</w:t>
      </w:r>
      <w:r>
        <w:rPr>
          <w:szCs w:val="24"/>
        </w:rPr>
        <w:t xml:space="preserve">казом Министерства просвещения </w:t>
      </w:r>
      <w:r w:rsidRPr="00DC0662">
        <w:rPr>
          <w:szCs w:val="24"/>
        </w:rPr>
        <w:t>Российской Федерации от 31.05.2021</w:t>
      </w:r>
      <w:r>
        <w:rPr>
          <w:szCs w:val="24"/>
        </w:rPr>
        <w:t xml:space="preserve"> </w:t>
      </w:r>
      <w:r w:rsidRPr="00DC0662">
        <w:rPr>
          <w:szCs w:val="24"/>
        </w:rPr>
        <w:t xml:space="preserve">г. №287 (с 01.09.2022 </w:t>
      </w:r>
      <w:r>
        <w:rPr>
          <w:szCs w:val="24"/>
        </w:rPr>
        <w:t xml:space="preserve">г. </w:t>
      </w:r>
      <w:r w:rsidRPr="00DC0662">
        <w:rPr>
          <w:szCs w:val="24"/>
        </w:rPr>
        <w:t>обязателен к реализации в 5 классах, с 01.09.2023г.- в 5-7 классах);</w:t>
      </w:r>
    </w:p>
    <w:p w:rsidR="007856A4" w:rsidRPr="00DC0662" w:rsidRDefault="007856A4" w:rsidP="007856A4">
      <w:pPr>
        <w:spacing w:after="0" w:line="256" w:lineRule="auto"/>
        <w:ind w:left="567" w:right="-137"/>
        <w:rPr>
          <w:szCs w:val="24"/>
        </w:rPr>
      </w:pPr>
      <w:r w:rsidRPr="00DC0662">
        <w:rPr>
          <w:szCs w:val="24"/>
        </w:rPr>
        <w:t>-  Письмо Министерства просвещения Российс</w:t>
      </w:r>
      <w:r>
        <w:rPr>
          <w:szCs w:val="24"/>
        </w:rPr>
        <w:t xml:space="preserve">кой Федерации от 15.02.2022 г. </w:t>
      </w:r>
      <w:r w:rsidRPr="00DC0662">
        <w:rPr>
          <w:szCs w:val="24"/>
        </w:rPr>
        <w:t>№ АЗ-113/03 «О направлении методических рекомендаций»</w:t>
      </w:r>
      <w:r>
        <w:rPr>
          <w:szCs w:val="24"/>
        </w:rPr>
        <w:t>;</w:t>
      </w:r>
    </w:p>
    <w:p w:rsidR="007856A4" w:rsidRPr="00DC0662" w:rsidRDefault="007856A4" w:rsidP="007856A4">
      <w:pPr>
        <w:shd w:val="clear" w:color="auto" w:fill="FFFFFF"/>
        <w:spacing w:after="0" w:line="240" w:lineRule="auto"/>
        <w:ind w:left="567"/>
        <w:outlineLvl w:val="0"/>
        <w:rPr>
          <w:szCs w:val="24"/>
        </w:rPr>
      </w:pPr>
      <w:r w:rsidRPr="00DC0662">
        <w:rPr>
          <w:szCs w:val="24"/>
        </w:rPr>
        <w:t>-   Письмо Министерства образования и науки РФ от 11.03. 2016 г. №</w:t>
      </w:r>
      <w:r>
        <w:rPr>
          <w:szCs w:val="24"/>
        </w:rPr>
        <w:t xml:space="preserve"> </w:t>
      </w:r>
      <w:r w:rsidRPr="00DC0662">
        <w:rPr>
          <w:szCs w:val="24"/>
        </w:rPr>
        <w:t>ВК-452/07 «О введении ФГОС ОВЗ»</w:t>
      </w:r>
      <w:r>
        <w:rPr>
          <w:szCs w:val="24"/>
        </w:rPr>
        <w:t>;</w:t>
      </w:r>
    </w:p>
    <w:p w:rsidR="007856A4" w:rsidRPr="00DC0662" w:rsidRDefault="007856A4" w:rsidP="007856A4">
      <w:pPr>
        <w:spacing w:after="0" w:line="240" w:lineRule="auto"/>
        <w:ind w:left="567"/>
        <w:rPr>
          <w:szCs w:val="24"/>
        </w:rPr>
      </w:pPr>
      <w:r w:rsidRPr="00DC0662">
        <w:rPr>
          <w:szCs w:val="24"/>
        </w:rPr>
        <w:t>-   Примерная АООП образования обучающихся с умственной отсталостью, протокол ФУМО от 22 декабря 2014 г. № 4/15</w:t>
      </w:r>
      <w:r>
        <w:rPr>
          <w:szCs w:val="24"/>
        </w:rPr>
        <w:t>;</w:t>
      </w:r>
    </w:p>
    <w:p w:rsidR="007856A4" w:rsidRPr="00DC0662" w:rsidRDefault="007856A4" w:rsidP="007856A4">
      <w:pPr>
        <w:spacing w:after="0" w:line="240" w:lineRule="auto"/>
        <w:ind w:left="567"/>
        <w:rPr>
          <w:szCs w:val="24"/>
        </w:rPr>
      </w:pPr>
      <w:r w:rsidRPr="00DC0662">
        <w:rPr>
          <w:szCs w:val="24"/>
        </w:rPr>
        <w:t>-  Приказ Министерства образования и науки РФ «Об утверждении</w:t>
      </w:r>
      <w:r>
        <w:rPr>
          <w:szCs w:val="24"/>
        </w:rPr>
        <w:t xml:space="preserve"> </w:t>
      </w:r>
      <w:r w:rsidRPr="00DC0662">
        <w:rPr>
          <w:szCs w:val="24"/>
        </w:rPr>
        <w:t>федерального государственного образовательного стандарта образования</w:t>
      </w:r>
      <w:r>
        <w:rPr>
          <w:szCs w:val="24"/>
        </w:rPr>
        <w:t xml:space="preserve"> </w:t>
      </w:r>
      <w:r w:rsidRPr="00DC0662">
        <w:rPr>
          <w:szCs w:val="24"/>
        </w:rPr>
        <w:t>обучающихся с умственной отсталостью (интеллектуальными нарушениями)»</w:t>
      </w:r>
      <w:r>
        <w:rPr>
          <w:szCs w:val="24"/>
        </w:rPr>
        <w:t xml:space="preserve"> </w:t>
      </w:r>
      <w:r w:rsidRPr="00DC0662">
        <w:rPr>
          <w:szCs w:val="24"/>
        </w:rPr>
        <w:t>от 19.12.2014</w:t>
      </w:r>
      <w:r>
        <w:rPr>
          <w:szCs w:val="24"/>
        </w:rPr>
        <w:t xml:space="preserve"> г. № 1599 (далее – ФГОС О у/о);</w:t>
      </w:r>
    </w:p>
    <w:p w:rsidR="007856A4" w:rsidRPr="00DC0662" w:rsidRDefault="007856A4" w:rsidP="007856A4">
      <w:pPr>
        <w:spacing w:after="0" w:line="256" w:lineRule="auto"/>
        <w:ind w:left="567" w:right="-137"/>
        <w:rPr>
          <w:szCs w:val="24"/>
        </w:rPr>
      </w:pPr>
      <w:r w:rsidRPr="00DC0662">
        <w:rPr>
          <w:szCs w:val="24"/>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утвержденный приказом Министерства просвещения Российской Федерации от 22.03.2021 </w:t>
      </w:r>
      <w:r>
        <w:rPr>
          <w:szCs w:val="24"/>
        </w:rPr>
        <w:t xml:space="preserve">г. </w:t>
      </w:r>
      <w:r w:rsidRPr="00DC0662">
        <w:rPr>
          <w:szCs w:val="24"/>
        </w:rPr>
        <w:t>№ 115;</w:t>
      </w:r>
    </w:p>
    <w:p w:rsidR="007856A4" w:rsidRPr="00DC0662" w:rsidRDefault="007856A4" w:rsidP="007856A4">
      <w:pPr>
        <w:spacing w:after="0" w:line="256" w:lineRule="auto"/>
        <w:ind w:left="567" w:right="-137"/>
        <w:rPr>
          <w:szCs w:val="24"/>
        </w:rPr>
      </w:pPr>
      <w:r w:rsidRPr="00DC0662">
        <w:rPr>
          <w:szCs w:val="24"/>
        </w:rPr>
        <w:t>-  Федеральный перечень учебников, рекомендуемый к использованию при реализации имеющих государственную аккредитацию образовательн</w:t>
      </w:r>
      <w:r>
        <w:rPr>
          <w:szCs w:val="24"/>
        </w:rPr>
        <w:t xml:space="preserve">ых программ начального общего, </w:t>
      </w:r>
      <w:r w:rsidRPr="00DC0662">
        <w:rPr>
          <w:szCs w:val="24"/>
        </w:rPr>
        <w:t>основного общего, среднего общего образования, утвержденный приказом Министерства образования и науки Российской Федерации от 28.12.2018</w:t>
      </w:r>
      <w:r>
        <w:rPr>
          <w:szCs w:val="24"/>
        </w:rPr>
        <w:t xml:space="preserve"> г.</w:t>
      </w:r>
      <w:r w:rsidRPr="00DC0662">
        <w:rPr>
          <w:szCs w:val="24"/>
        </w:rPr>
        <w:t xml:space="preserve"> № 345;</w:t>
      </w:r>
    </w:p>
    <w:p w:rsidR="007856A4" w:rsidRPr="00DC0662" w:rsidRDefault="007856A4" w:rsidP="007856A4">
      <w:pPr>
        <w:spacing w:after="0" w:line="256" w:lineRule="auto"/>
        <w:ind w:left="567" w:right="-137"/>
        <w:rPr>
          <w:szCs w:val="24"/>
        </w:rPr>
      </w:pPr>
      <w:r w:rsidRPr="00DC0662">
        <w:rPr>
          <w:szCs w:val="24"/>
        </w:rPr>
        <w:t>- Закон «Об образовании в Санкт-Петербурге» от 17.07.2013</w:t>
      </w:r>
      <w:r>
        <w:rPr>
          <w:szCs w:val="24"/>
        </w:rPr>
        <w:t xml:space="preserve"> г.</w:t>
      </w:r>
      <w:r w:rsidRPr="00DC0662">
        <w:rPr>
          <w:szCs w:val="24"/>
        </w:rPr>
        <w:t xml:space="preserve"> № 461-83;</w:t>
      </w:r>
    </w:p>
    <w:p w:rsidR="007856A4" w:rsidRPr="00DC0662" w:rsidRDefault="007856A4" w:rsidP="007856A4">
      <w:pPr>
        <w:spacing w:after="0" w:line="256" w:lineRule="auto"/>
        <w:ind w:left="567" w:right="-137"/>
        <w:rPr>
          <w:szCs w:val="24"/>
        </w:rPr>
      </w:pPr>
      <w:r>
        <w:rPr>
          <w:szCs w:val="24"/>
        </w:rPr>
        <w:t xml:space="preserve">- Устав </w:t>
      </w:r>
      <w:r w:rsidRPr="00DC0662">
        <w:rPr>
          <w:szCs w:val="24"/>
        </w:rPr>
        <w:t>ФГБПОУ «Санкт-Петербургское СУВУ»;</w:t>
      </w:r>
    </w:p>
    <w:p w:rsidR="007856A4" w:rsidRPr="00DC0662" w:rsidRDefault="007856A4" w:rsidP="007721EE">
      <w:pPr>
        <w:spacing w:after="0" w:line="240" w:lineRule="auto"/>
        <w:ind w:left="567" w:right="-137"/>
        <w:rPr>
          <w:szCs w:val="24"/>
        </w:rPr>
      </w:pPr>
      <w:r w:rsidRPr="00DC0662">
        <w:rPr>
          <w:szCs w:val="24"/>
        </w:rPr>
        <w:t>- Учебный план ФГБПОУ «Санкт-Петербургское СУВУ».</w:t>
      </w:r>
    </w:p>
    <w:p w:rsidR="0080053E" w:rsidRPr="0080053E" w:rsidRDefault="007856A4" w:rsidP="007721EE">
      <w:pPr>
        <w:spacing w:after="0" w:line="240" w:lineRule="auto"/>
        <w:ind w:left="567" w:firstLine="0"/>
      </w:pPr>
      <w:r>
        <w:t xml:space="preserve">        </w:t>
      </w:r>
      <w:r w:rsidR="0080053E" w:rsidRPr="0080053E">
        <w:t>Место предмет</w:t>
      </w:r>
      <w:r w:rsidR="0080053E">
        <w:t>а</w:t>
      </w:r>
      <w:r w:rsidR="0080053E" w:rsidRPr="0080053E">
        <w:t xml:space="preserve"> в учебном плане.</w:t>
      </w:r>
    </w:p>
    <w:p w:rsidR="0080053E" w:rsidRPr="0080053E" w:rsidRDefault="0080053E" w:rsidP="007721EE">
      <w:pPr>
        <w:spacing w:after="0" w:line="240" w:lineRule="auto"/>
        <w:ind w:left="567" w:right="175" w:firstLine="0"/>
        <w:rPr>
          <w:b/>
        </w:rPr>
      </w:pPr>
      <w:r w:rsidRPr="0080053E">
        <w:lastRenderedPageBreak/>
        <w:t xml:space="preserve">        Реализация </w:t>
      </w:r>
      <w:r w:rsidRPr="0080053E">
        <w:rPr>
          <w:szCs w:val="24"/>
        </w:rPr>
        <w:t xml:space="preserve">адаптированной рабочей программы по </w:t>
      </w:r>
      <w:r>
        <w:rPr>
          <w:szCs w:val="24"/>
        </w:rPr>
        <w:t>предмету</w:t>
      </w:r>
      <w:r w:rsidRPr="0080053E">
        <w:rPr>
          <w:szCs w:val="24"/>
        </w:rPr>
        <w:t xml:space="preserve"> </w:t>
      </w:r>
      <w:r w:rsidRPr="0080053E">
        <w:t>«</w:t>
      </w:r>
      <w:r w:rsidR="007721EE">
        <w:t>Т</w:t>
      </w:r>
      <w:r>
        <w:t>руд</w:t>
      </w:r>
      <w:r w:rsidR="007721EE">
        <w:t xml:space="preserve"> (технология)</w:t>
      </w:r>
      <w:r w:rsidRPr="0080053E">
        <w:t xml:space="preserve">» </w:t>
      </w:r>
      <w:r w:rsidRPr="0080053E">
        <w:rPr>
          <w:szCs w:val="24"/>
        </w:rPr>
        <w:t>для обучающихся с ОВЗ (интеллектуальными нарушениями</w:t>
      </w:r>
      <w:r w:rsidR="007721EE">
        <w:rPr>
          <w:szCs w:val="24"/>
        </w:rPr>
        <w:t>, вариант 2</w:t>
      </w:r>
      <w:r w:rsidRPr="0080053E">
        <w:rPr>
          <w:szCs w:val="24"/>
        </w:rPr>
        <w:t xml:space="preserve">) </w:t>
      </w:r>
      <w:r w:rsidRPr="0080053E">
        <w:t xml:space="preserve">предполагается в условиях классно-урочной системы обучения, на ее освоение по учебному плану </w:t>
      </w:r>
      <w:r w:rsidRPr="0080053E">
        <w:rPr>
          <w:szCs w:val="24"/>
        </w:rPr>
        <w:t>ФГБПОУ «Санкт-Петербургское СУВУ»</w:t>
      </w:r>
      <w:r w:rsidRPr="0080053E">
        <w:t xml:space="preserve"> на 202</w:t>
      </w:r>
      <w:r w:rsidR="007721EE">
        <w:t>4</w:t>
      </w:r>
      <w:r w:rsidRPr="0080053E">
        <w:t>-202</w:t>
      </w:r>
      <w:r w:rsidR="007721EE">
        <w:t>5</w:t>
      </w:r>
      <w:r w:rsidRPr="0080053E">
        <w:t xml:space="preserve"> учебный </w:t>
      </w:r>
      <w:r>
        <w:t xml:space="preserve">год </w:t>
      </w:r>
      <w:r w:rsidRPr="0080053E">
        <w:t xml:space="preserve">отводится </w:t>
      </w:r>
      <w:r w:rsidR="007721EE">
        <w:t>по 306</w:t>
      </w:r>
      <w:r w:rsidR="002E7C3A">
        <w:t xml:space="preserve"> </w:t>
      </w:r>
      <w:r w:rsidR="004B148A">
        <w:t xml:space="preserve">часов в </w:t>
      </w:r>
      <w:r w:rsidR="002E7C3A">
        <w:t>10-1</w:t>
      </w:r>
      <w:r w:rsidR="007721EE">
        <w:t>1</w:t>
      </w:r>
      <w:r w:rsidR="002E7C3A">
        <w:t xml:space="preserve"> классах</w:t>
      </w:r>
      <w:r w:rsidR="004B148A">
        <w:t xml:space="preserve"> (</w:t>
      </w:r>
      <w:r w:rsidR="007721EE">
        <w:t>9</w:t>
      </w:r>
      <w:r w:rsidR="004B148A">
        <w:t xml:space="preserve"> часов </w:t>
      </w:r>
      <w:r w:rsidRPr="0080053E">
        <w:t>в неделю, 34 учебных недели)</w:t>
      </w:r>
      <w:r w:rsidR="007721EE">
        <w:t>, 374 часа в 12 классе (11 часов в неделю, 34 учебных недели)</w:t>
      </w:r>
      <w:r w:rsidRPr="0080053E">
        <w:t>.</w:t>
      </w:r>
    </w:p>
    <w:p w:rsidR="0080053E" w:rsidRPr="004B148A" w:rsidRDefault="0080053E" w:rsidP="007721EE">
      <w:pPr>
        <w:spacing w:after="2" w:line="248" w:lineRule="auto"/>
        <w:ind w:left="567" w:right="175" w:firstLine="0"/>
      </w:pPr>
      <w:r w:rsidRPr="0080053E">
        <w:t xml:space="preserve">       </w:t>
      </w:r>
      <w:r w:rsidRPr="004B148A">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395263" w:rsidRPr="00395263" w:rsidRDefault="002E7C3A" w:rsidP="00395263">
      <w:pPr>
        <w:spacing w:after="3" w:line="240" w:lineRule="auto"/>
        <w:ind w:left="567" w:right="11"/>
      </w:pPr>
      <w:bookmarkStart w:id="1" w:name="102830"/>
      <w:bookmarkEnd w:id="1"/>
      <w:r>
        <w:t xml:space="preserve">        </w:t>
      </w:r>
      <w:r w:rsidR="00395263" w:rsidRPr="00395263">
        <w:t xml:space="preserve">Целью 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 </w:t>
      </w:r>
    </w:p>
    <w:p w:rsidR="00395263" w:rsidRPr="00395263" w:rsidRDefault="00395263" w:rsidP="00395263">
      <w:pPr>
        <w:spacing w:after="3" w:line="240" w:lineRule="auto"/>
        <w:ind w:left="567" w:right="11" w:firstLine="0"/>
      </w:pPr>
      <w:r w:rsidRPr="00395263">
        <w:t xml:space="preserve">        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395263" w:rsidRPr="00395263" w:rsidRDefault="00395263" w:rsidP="00395263">
      <w:pPr>
        <w:spacing w:after="3" w:line="240" w:lineRule="auto"/>
        <w:ind w:left="567" w:right="11" w:firstLine="0"/>
      </w:pPr>
      <w:r w:rsidRPr="00395263">
        <w:t xml:space="preserve">        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проводит анализ задания с опорой на рисунок, схему, инструкцию; планирует последовательность операций;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w:t>
      </w:r>
    </w:p>
    <w:p w:rsidR="00395263" w:rsidRPr="00395263" w:rsidRDefault="00395263" w:rsidP="00395263">
      <w:pPr>
        <w:spacing w:after="3" w:line="240" w:lineRule="auto"/>
        <w:ind w:left="567" w:right="11" w:firstLine="0"/>
      </w:pPr>
      <w:r w:rsidRPr="00395263">
        <w:t xml:space="preserve">        Программа по технологии представлена разделом «Растениеводство». В учебном плане предмет представлен с 6 по 12 год обучения. </w:t>
      </w:r>
    </w:p>
    <w:p w:rsidR="00395263" w:rsidRPr="00395263" w:rsidRDefault="00395263" w:rsidP="00395263">
      <w:pPr>
        <w:spacing w:after="3" w:line="240" w:lineRule="auto"/>
        <w:ind w:left="567" w:right="11" w:firstLine="0"/>
      </w:pPr>
      <w:r w:rsidRPr="00395263">
        <w:t xml:space="preserve">        Материально-техническое обеспечение образовательной области учебного предмета «Труд (технология)» включает: дидактический материал: комплекты демонстрационных и раздаточного материалов, таблицы по разделам и темам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и пр.</w:t>
      </w:r>
    </w:p>
    <w:p w:rsidR="0097631F" w:rsidRPr="0097631F" w:rsidRDefault="0097631F" w:rsidP="00395263">
      <w:pPr>
        <w:pStyle w:val="pboth"/>
        <w:shd w:val="clear" w:color="auto" w:fill="FFFFFF"/>
        <w:spacing w:before="0" w:beforeAutospacing="0" w:after="0" w:afterAutospacing="0"/>
        <w:ind w:left="567"/>
        <w:jc w:val="both"/>
      </w:pPr>
      <w:r w:rsidRPr="0097631F">
        <w:rPr>
          <w:b/>
        </w:rPr>
        <w:t>Планируемые результаты</w:t>
      </w:r>
    </w:p>
    <w:p w:rsidR="00204C1A" w:rsidRDefault="00204C1A" w:rsidP="00A16A61">
      <w:pPr>
        <w:ind w:left="567"/>
        <w:rPr>
          <w:b/>
        </w:rPr>
      </w:pPr>
      <w:r>
        <w:rPr>
          <w:b/>
        </w:rPr>
        <w:t>Личностные результаты:</w:t>
      </w:r>
    </w:p>
    <w:p w:rsidR="00204C1A" w:rsidRPr="00204C1A" w:rsidRDefault="00204C1A" w:rsidP="00204C1A">
      <w:pPr>
        <w:widowControl w:val="0"/>
        <w:numPr>
          <w:ilvl w:val="0"/>
          <w:numId w:val="13"/>
        </w:numPr>
        <w:tabs>
          <w:tab w:val="left" w:pos="360"/>
        </w:tabs>
        <w:autoSpaceDE w:val="0"/>
        <w:autoSpaceDN w:val="0"/>
        <w:spacing w:after="0" w:line="235" w:lineRule="auto"/>
        <w:ind w:left="567" w:right="152" w:firstLine="425"/>
      </w:pPr>
      <w:r w:rsidRPr="00204C1A">
        <w:t>осознание себя как гражданина России; формирование чувства гордости за свою Родину;</w:t>
      </w:r>
    </w:p>
    <w:p w:rsidR="00204C1A" w:rsidRPr="00204C1A" w:rsidRDefault="00204C1A" w:rsidP="00204C1A">
      <w:pPr>
        <w:widowControl w:val="0"/>
        <w:numPr>
          <w:ilvl w:val="0"/>
          <w:numId w:val="13"/>
        </w:numPr>
        <w:tabs>
          <w:tab w:val="left" w:pos="360"/>
        </w:tabs>
        <w:autoSpaceDE w:val="0"/>
        <w:autoSpaceDN w:val="0"/>
        <w:spacing w:after="0" w:line="235" w:lineRule="auto"/>
        <w:ind w:left="567" w:right="147" w:firstLine="425"/>
      </w:pPr>
      <w:r w:rsidRPr="00204C1A">
        <w:t>воспитание уважительного отношения к иному мнению, истории и культуре других народов;</w:t>
      </w:r>
    </w:p>
    <w:p w:rsidR="00204C1A" w:rsidRPr="00204C1A" w:rsidRDefault="00204C1A" w:rsidP="00204C1A">
      <w:pPr>
        <w:widowControl w:val="0"/>
        <w:numPr>
          <w:ilvl w:val="0"/>
          <w:numId w:val="13"/>
        </w:numPr>
        <w:tabs>
          <w:tab w:val="left" w:pos="360"/>
        </w:tabs>
        <w:autoSpaceDE w:val="0"/>
        <w:autoSpaceDN w:val="0"/>
        <w:spacing w:after="0" w:line="235" w:lineRule="auto"/>
        <w:ind w:left="567" w:right="152" w:firstLine="425"/>
      </w:pPr>
      <w:r w:rsidRPr="00204C1A">
        <w:t>сформированность адекватных представлений о собственных возможностях, о насущно необходимом жизнеобеспечении;</w:t>
      </w:r>
    </w:p>
    <w:p w:rsidR="00204C1A" w:rsidRPr="00204C1A" w:rsidRDefault="00204C1A" w:rsidP="00204C1A">
      <w:pPr>
        <w:widowControl w:val="0"/>
        <w:numPr>
          <w:ilvl w:val="0"/>
          <w:numId w:val="13"/>
        </w:numPr>
        <w:tabs>
          <w:tab w:val="left" w:pos="360"/>
        </w:tabs>
        <w:autoSpaceDE w:val="0"/>
        <w:autoSpaceDN w:val="0"/>
        <w:spacing w:after="0" w:line="244" w:lineRule="auto"/>
        <w:ind w:left="567" w:right="149" w:firstLine="425"/>
      </w:pPr>
      <w:r w:rsidRPr="00204C1A">
        <w:t>овладение начальными навыками адаптации в динамично изменяющемся и развивающемся мире;</w:t>
      </w:r>
    </w:p>
    <w:p w:rsidR="00204C1A" w:rsidRPr="00204C1A" w:rsidRDefault="00204C1A" w:rsidP="00204C1A">
      <w:pPr>
        <w:widowControl w:val="0"/>
        <w:numPr>
          <w:ilvl w:val="0"/>
          <w:numId w:val="13"/>
        </w:numPr>
        <w:tabs>
          <w:tab w:val="left" w:pos="360"/>
        </w:tabs>
        <w:autoSpaceDE w:val="0"/>
        <w:autoSpaceDN w:val="0"/>
        <w:spacing w:after="0" w:line="244" w:lineRule="auto"/>
        <w:ind w:left="567" w:right="140" w:firstLine="425"/>
      </w:pPr>
      <w:r w:rsidRPr="00204C1A">
        <w:lastRenderedPageBreak/>
        <w:t>овладение социально-бытовыми навыками, используемыми в повседневной жизни;</w:t>
      </w:r>
    </w:p>
    <w:p w:rsidR="00204C1A" w:rsidRPr="00204C1A" w:rsidRDefault="00204C1A" w:rsidP="00204C1A">
      <w:pPr>
        <w:widowControl w:val="0"/>
        <w:numPr>
          <w:ilvl w:val="0"/>
          <w:numId w:val="13"/>
        </w:numPr>
        <w:tabs>
          <w:tab w:val="left" w:pos="360"/>
        </w:tabs>
        <w:autoSpaceDE w:val="0"/>
        <w:autoSpaceDN w:val="0"/>
        <w:spacing w:after="0" w:line="247" w:lineRule="auto"/>
        <w:ind w:left="567" w:right="157" w:firstLine="425"/>
      </w:pPr>
      <w:r w:rsidRPr="00204C1A">
        <w:t>владение навыками коммуникации и принятыми нормами социального взаимодействия;</w:t>
      </w:r>
    </w:p>
    <w:p w:rsidR="00204C1A" w:rsidRPr="00204C1A" w:rsidRDefault="00204C1A" w:rsidP="00204C1A">
      <w:pPr>
        <w:widowControl w:val="0"/>
        <w:numPr>
          <w:ilvl w:val="0"/>
          <w:numId w:val="13"/>
        </w:numPr>
        <w:tabs>
          <w:tab w:val="left" w:pos="360"/>
        </w:tabs>
        <w:autoSpaceDE w:val="0"/>
        <w:autoSpaceDN w:val="0"/>
        <w:spacing w:after="0" w:line="304" w:lineRule="exact"/>
        <w:ind w:left="567" w:right="0" w:firstLine="425"/>
      </w:pPr>
      <w:r w:rsidRPr="00204C1A">
        <w:t>способность к осмыслению социального окружения, своего места в нем,</w:t>
      </w:r>
    </w:p>
    <w:p w:rsidR="00204C1A" w:rsidRPr="00204C1A" w:rsidRDefault="00204C1A" w:rsidP="00204C1A">
      <w:pPr>
        <w:pStyle w:val="a3"/>
        <w:widowControl w:val="0"/>
        <w:numPr>
          <w:ilvl w:val="0"/>
          <w:numId w:val="13"/>
        </w:numPr>
        <w:tabs>
          <w:tab w:val="left" w:pos="360"/>
        </w:tabs>
        <w:autoSpaceDE w:val="0"/>
        <w:autoSpaceDN w:val="0"/>
        <w:spacing w:after="0" w:line="318" w:lineRule="exact"/>
        <w:ind w:left="567" w:right="0" w:firstLine="425"/>
      </w:pPr>
      <w:r w:rsidRPr="00204C1A">
        <w:t>принятие соответствующих возрасту ценностей и социальных ролей;</w:t>
      </w:r>
    </w:p>
    <w:p w:rsidR="00204C1A" w:rsidRPr="00204C1A" w:rsidRDefault="00204C1A" w:rsidP="00204C1A">
      <w:pPr>
        <w:widowControl w:val="0"/>
        <w:numPr>
          <w:ilvl w:val="0"/>
          <w:numId w:val="13"/>
        </w:numPr>
        <w:tabs>
          <w:tab w:val="left" w:pos="360"/>
        </w:tabs>
        <w:autoSpaceDE w:val="0"/>
        <w:autoSpaceDN w:val="0"/>
        <w:spacing w:after="0" w:line="247" w:lineRule="auto"/>
        <w:ind w:left="567" w:right="143" w:firstLine="425"/>
      </w:pPr>
      <w:r w:rsidRPr="00204C1A">
        <w:t>принятие и освоение социальной роли обучающегося, проявление социально значимых мотивов учебной деятельности;</w:t>
      </w:r>
    </w:p>
    <w:p w:rsidR="00204C1A" w:rsidRPr="00204C1A" w:rsidRDefault="00204C1A" w:rsidP="00395263">
      <w:pPr>
        <w:widowControl w:val="0"/>
        <w:numPr>
          <w:ilvl w:val="0"/>
          <w:numId w:val="13"/>
        </w:numPr>
        <w:tabs>
          <w:tab w:val="left" w:pos="360"/>
        </w:tabs>
        <w:autoSpaceDE w:val="0"/>
        <w:autoSpaceDN w:val="0"/>
        <w:spacing w:after="0" w:line="319" w:lineRule="exact"/>
        <w:ind w:left="567" w:right="0" w:firstLine="426"/>
      </w:pPr>
      <w:r w:rsidRPr="00204C1A">
        <w:t>сформированность навыков сотрудничества с взрослыми и сверстниками в</w:t>
      </w:r>
      <w:r w:rsidR="00395263">
        <w:t xml:space="preserve"> </w:t>
      </w:r>
      <w:r w:rsidRPr="00204C1A">
        <w:t>разных социальных ситуациях;</w:t>
      </w:r>
    </w:p>
    <w:p w:rsidR="00204C1A" w:rsidRPr="00204C1A" w:rsidRDefault="00204C1A" w:rsidP="00204C1A">
      <w:pPr>
        <w:widowControl w:val="0"/>
        <w:numPr>
          <w:ilvl w:val="0"/>
          <w:numId w:val="13"/>
        </w:numPr>
        <w:tabs>
          <w:tab w:val="left" w:pos="360"/>
          <w:tab w:val="left" w:pos="688"/>
        </w:tabs>
        <w:autoSpaceDE w:val="0"/>
        <w:autoSpaceDN w:val="0"/>
        <w:spacing w:after="0" w:line="319" w:lineRule="exact"/>
        <w:ind w:left="567" w:right="0" w:firstLine="425"/>
      </w:pPr>
      <w:r w:rsidRPr="00204C1A">
        <w:t>воспитание эстетических потребностей, ценностей и чувств;</w:t>
      </w:r>
    </w:p>
    <w:p w:rsidR="00204C1A" w:rsidRPr="00204C1A" w:rsidRDefault="00204C1A" w:rsidP="00204C1A">
      <w:pPr>
        <w:widowControl w:val="0"/>
        <w:numPr>
          <w:ilvl w:val="0"/>
          <w:numId w:val="13"/>
        </w:numPr>
        <w:tabs>
          <w:tab w:val="left" w:pos="360"/>
          <w:tab w:val="left" w:pos="673"/>
        </w:tabs>
        <w:autoSpaceDE w:val="0"/>
        <w:autoSpaceDN w:val="0"/>
        <w:spacing w:after="0" w:line="235" w:lineRule="auto"/>
        <w:ind w:left="567" w:right="113" w:firstLine="425"/>
      </w:pPr>
      <w:r w:rsidRPr="00204C1A">
        <w:t>развитие этических чувств, проявление доброжелательности, эмоционально- нравственной отзывчивости и взаимопомощи, проявление сопереживания к чувствам других людей;</w:t>
      </w:r>
    </w:p>
    <w:p w:rsidR="00204C1A" w:rsidRPr="00204C1A" w:rsidRDefault="00204C1A" w:rsidP="00204C1A">
      <w:pPr>
        <w:widowControl w:val="0"/>
        <w:numPr>
          <w:ilvl w:val="0"/>
          <w:numId w:val="13"/>
        </w:numPr>
        <w:tabs>
          <w:tab w:val="left" w:pos="360"/>
          <w:tab w:val="left" w:pos="673"/>
        </w:tabs>
        <w:autoSpaceDE w:val="0"/>
        <w:autoSpaceDN w:val="0"/>
        <w:spacing w:after="0" w:line="240" w:lineRule="auto"/>
        <w:ind w:left="567" w:right="148" w:firstLine="425"/>
      </w:pPr>
      <w:r w:rsidRPr="00204C1A">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04C1A" w:rsidRPr="00204C1A" w:rsidRDefault="00204C1A" w:rsidP="00204C1A">
      <w:pPr>
        <w:widowControl w:val="0"/>
        <w:numPr>
          <w:ilvl w:val="0"/>
          <w:numId w:val="13"/>
        </w:numPr>
        <w:tabs>
          <w:tab w:val="left" w:pos="360"/>
          <w:tab w:val="left" w:pos="688"/>
        </w:tabs>
        <w:autoSpaceDE w:val="0"/>
        <w:autoSpaceDN w:val="0"/>
        <w:spacing w:after="0" w:line="316" w:lineRule="exact"/>
        <w:ind w:left="567" w:right="0" w:firstLine="425"/>
      </w:pPr>
      <w:r w:rsidRPr="00204C1A">
        <w:t>проявление готовности к самостоятельной жизни.</w:t>
      </w:r>
    </w:p>
    <w:p w:rsidR="0097631F" w:rsidRDefault="0097631F" w:rsidP="00A16A61">
      <w:pPr>
        <w:ind w:left="567"/>
        <w:rPr>
          <w:b/>
        </w:rPr>
      </w:pPr>
      <w:r w:rsidRPr="0097631F">
        <w:rPr>
          <w:b/>
        </w:rPr>
        <w:t>Предметные результаты</w:t>
      </w:r>
      <w:r>
        <w:rPr>
          <w:b/>
        </w:rPr>
        <w:t>:</w:t>
      </w:r>
    </w:p>
    <w:p w:rsidR="00395263" w:rsidRPr="00395263" w:rsidRDefault="00395263" w:rsidP="00395263">
      <w:pPr>
        <w:spacing w:after="3" w:line="240" w:lineRule="auto"/>
        <w:ind w:left="567" w:right="11" w:firstLine="0"/>
      </w:pPr>
      <w:r w:rsidRPr="00395263">
        <w:t xml:space="preserve">Предметные результаты освоения учебного предмета «Труд (технология)». </w:t>
      </w:r>
    </w:p>
    <w:p w:rsidR="00395263" w:rsidRPr="00395263" w:rsidRDefault="00395263" w:rsidP="00395263">
      <w:pPr>
        <w:spacing w:after="3" w:line="240" w:lineRule="auto"/>
        <w:ind w:left="567" w:right="11" w:firstLine="0"/>
      </w:pPr>
      <w:r w:rsidRPr="00395263">
        <w:t xml:space="preserve">        1) Овладение трудовыми умениями, необходимыми в разных жизненных сферах: </w:t>
      </w:r>
    </w:p>
    <w:p w:rsidR="00395263" w:rsidRPr="00395263" w:rsidRDefault="00395263" w:rsidP="00395263">
      <w:pPr>
        <w:spacing w:after="3" w:line="240" w:lineRule="auto"/>
        <w:ind w:left="567" w:right="11" w:firstLine="0"/>
      </w:pPr>
      <w:r w:rsidRPr="00395263">
        <w:t xml:space="preserve">        -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395263" w:rsidRPr="00395263" w:rsidRDefault="00395263" w:rsidP="00395263">
      <w:pPr>
        <w:spacing w:after="3" w:line="240" w:lineRule="auto"/>
        <w:ind w:left="567" w:right="11" w:firstLine="0"/>
      </w:pPr>
      <w:r w:rsidRPr="00395263">
        <w:t xml:space="preserve">        - интерес к овладению доступными профильными, прикладными, вспомогательными видами трудовой деятельности, с учетом особенностей региона;</w:t>
      </w:r>
    </w:p>
    <w:p w:rsidR="00395263" w:rsidRPr="00395263" w:rsidRDefault="00395263" w:rsidP="00395263">
      <w:pPr>
        <w:spacing w:after="3" w:line="240" w:lineRule="auto"/>
        <w:ind w:left="567" w:right="11" w:firstLine="0"/>
      </w:pPr>
      <w:r w:rsidRPr="00395263">
        <w:t xml:space="preserve">        - умение выполнять отдельные и комплексные элементы трудовых операций, несложные виды работ, применяемые в сферах производства и обслуживания;</w:t>
      </w:r>
    </w:p>
    <w:p w:rsidR="00395263" w:rsidRPr="00395263" w:rsidRDefault="00395263" w:rsidP="00395263">
      <w:pPr>
        <w:spacing w:after="3" w:line="240" w:lineRule="auto"/>
        <w:ind w:left="567" w:right="11" w:firstLine="0"/>
      </w:pPr>
      <w:r w:rsidRPr="00395263">
        <w:t xml:space="preserve">        - умение использовать в трудовой деятельности различные инструменты, материалы; соблюдать необходимые правила техники безопасности;</w:t>
      </w:r>
    </w:p>
    <w:p w:rsidR="00395263" w:rsidRPr="00395263" w:rsidRDefault="00395263" w:rsidP="00395263">
      <w:pPr>
        <w:spacing w:after="3" w:line="240" w:lineRule="auto"/>
        <w:ind w:left="567" w:right="11" w:firstLine="0"/>
      </w:pPr>
      <w:r w:rsidRPr="00395263">
        <w:t xml:space="preserve">        - умение соблюдать технологические процессы, например, выращивание и уход за растениями, с учетом особенностей региона;</w:t>
      </w:r>
    </w:p>
    <w:p w:rsidR="00395263" w:rsidRPr="00395263" w:rsidRDefault="00395263" w:rsidP="00395263">
      <w:pPr>
        <w:spacing w:after="3" w:line="240" w:lineRule="auto"/>
        <w:ind w:left="567" w:right="11" w:firstLine="0"/>
      </w:pPr>
      <w:r w:rsidRPr="00395263">
        <w:t xml:space="preserve">        - умение выполнять работу качественно, в установленный промежуток времени, оценивать результаты своего труда. </w:t>
      </w:r>
    </w:p>
    <w:p w:rsidR="00395263" w:rsidRPr="00395263" w:rsidRDefault="00395263" w:rsidP="00395263">
      <w:pPr>
        <w:spacing w:after="3" w:line="240" w:lineRule="auto"/>
        <w:ind w:left="567" w:right="11" w:firstLine="0"/>
      </w:pPr>
      <w:r w:rsidRPr="00395263">
        <w:t xml:space="preserve">        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 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395263" w:rsidRPr="00395263" w:rsidRDefault="00A16A61" w:rsidP="00395263">
      <w:pPr>
        <w:spacing w:after="0" w:line="240" w:lineRule="auto"/>
        <w:ind w:left="567" w:right="15"/>
        <w:rPr>
          <w:szCs w:val="24"/>
        </w:rPr>
      </w:pPr>
      <w:r>
        <w:rPr>
          <w:b/>
        </w:rPr>
        <w:t xml:space="preserve">        </w:t>
      </w:r>
      <w:r w:rsidR="00395263" w:rsidRPr="00395263">
        <w:rPr>
          <w:szCs w:val="24"/>
        </w:rP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 </w:t>
      </w:r>
    </w:p>
    <w:p w:rsidR="00395263" w:rsidRPr="00395263" w:rsidRDefault="00395263" w:rsidP="00395263">
      <w:pPr>
        <w:numPr>
          <w:ilvl w:val="0"/>
          <w:numId w:val="17"/>
        </w:numPr>
        <w:spacing w:after="0" w:line="240" w:lineRule="auto"/>
        <w:ind w:left="567" w:right="0" w:firstLine="426"/>
        <w:jc w:val="left"/>
        <w:rPr>
          <w:szCs w:val="24"/>
        </w:rPr>
      </w:pPr>
      <w:r w:rsidRPr="00395263">
        <w:rPr>
          <w:szCs w:val="24"/>
        </w:rPr>
        <w:t xml:space="preserve">Подготовку обучающегося к нахождению и обучению в среде сверстников, к эмоциональному, коммуникативному взаимодействию с группой обучающихся. </w:t>
      </w:r>
    </w:p>
    <w:p w:rsidR="00395263" w:rsidRPr="00395263" w:rsidRDefault="00395263" w:rsidP="00395263">
      <w:pPr>
        <w:numPr>
          <w:ilvl w:val="0"/>
          <w:numId w:val="17"/>
        </w:numPr>
        <w:spacing w:after="0" w:line="240" w:lineRule="auto"/>
        <w:ind w:left="993" w:right="0"/>
        <w:jc w:val="left"/>
        <w:rPr>
          <w:szCs w:val="24"/>
        </w:rPr>
      </w:pPr>
      <w:r w:rsidRPr="00395263">
        <w:rPr>
          <w:szCs w:val="24"/>
        </w:rPr>
        <w:t xml:space="preserve">Формирование учебного поведения: </w:t>
      </w:r>
    </w:p>
    <w:p w:rsidR="00395263" w:rsidRPr="00395263" w:rsidRDefault="00395263" w:rsidP="00395263">
      <w:pPr>
        <w:spacing w:after="0" w:line="240" w:lineRule="auto"/>
        <w:ind w:left="567" w:right="0" w:firstLine="0"/>
        <w:rPr>
          <w:szCs w:val="24"/>
        </w:rPr>
      </w:pPr>
      <w:r w:rsidRPr="00395263">
        <w:rPr>
          <w:szCs w:val="24"/>
        </w:rPr>
        <w:t xml:space="preserve">        - направленность взгляда (на говорящего взрослого, на задание); </w:t>
      </w:r>
    </w:p>
    <w:p w:rsidR="00395263" w:rsidRPr="00395263" w:rsidRDefault="00395263" w:rsidP="00395263">
      <w:pPr>
        <w:spacing w:after="0" w:line="240" w:lineRule="auto"/>
        <w:ind w:left="567" w:right="0" w:firstLine="0"/>
        <w:rPr>
          <w:szCs w:val="24"/>
        </w:rPr>
      </w:pPr>
      <w:r w:rsidRPr="00395263">
        <w:rPr>
          <w:szCs w:val="24"/>
        </w:rPr>
        <w:t xml:space="preserve">        - умение выполнять инструкции педагогического работника; </w:t>
      </w:r>
    </w:p>
    <w:p w:rsidR="00395263" w:rsidRPr="00395263" w:rsidRDefault="00395263" w:rsidP="00395263">
      <w:pPr>
        <w:spacing w:after="0" w:line="240" w:lineRule="auto"/>
        <w:ind w:left="567" w:right="0" w:firstLine="0"/>
        <w:rPr>
          <w:szCs w:val="24"/>
        </w:rPr>
      </w:pPr>
      <w:r w:rsidRPr="00395263">
        <w:rPr>
          <w:szCs w:val="24"/>
        </w:rPr>
        <w:t xml:space="preserve">        - использование по назначению учебных материалов; </w:t>
      </w:r>
    </w:p>
    <w:p w:rsidR="00395263" w:rsidRPr="00395263" w:rsidRDefault="00395263" w:rsidP="00395263">
      <w:pPr>
        <w:spacing w:after="0" w:line="240" w:lineRule="auto"/>
        <w:ind w:left="567" w:right="0" w:firstLine="0"/>
        <w:rPr>
          <w:szCs w:val="24"/>
        </w:rPr>
      </w:pPr>
      <w:r w:rsidRPr="00395263">
        <w:rPr>
          <w:szCs w:val="24"/>
        </w:rPr>
        <w:t xml:space="preserve">        - умение выполнять действия по образцу и по подражанию. </w:t>
      </w:r>
    </w:p>
    <w:p w:rsidR="00395263" w:rsidRPr="00395263" w:rsidRDefault="00395263" w:rsidP="00395263">
      <w:pPr>
        <w:numPr>
          <w:ilvl w:val="0"/>
          <w:numId w:val="17"/>
        </w:numPr>
        <w:spacing w:after="0" w:line="240" w:lineRule="auto"/>
        <w:ind w:left="567" w:right="0" w:firstLine="416"/>
        <w:jc w:val="left"/>
        <w:rPr>
          <w:szCs w:val="24"/>
        </w:rPr>
      </w:pPr>
      <w:r w:rsidRPr="00395263">
        <w:rPr>
          <w:szCs w:val="24"/>
        </w:rPr>
        <w:t xml:space="preserve">Формирование умения выполнять задание: в течение определенного периода времени, от начала до конца, с заданными качественными параметрами. </w:t>
      </w:r>
    </w:p>
    <w:p w:rsidR="00395263" w:rsidRPr="00395263" w:rsidRDefault="00395263" w:rsidP="00395263">
      <w:pPr>
        <w:numPr>
          <w:ilvl w:val="0"/>
          <w:numId w:val="17"/>
        </w:numPr>
        <w:spacing w:after="0" w:line="240" w:lineRule="auto"/>
        <w:ind w:left="567" w:right="0" w:firstLine="426"/>
        <w:jc w:val="left"/>
        <w:rPr>
          <w:szCs w:val="24"/>
        </w:rPr>
      </w:pPr>
      <w:r w:rsidRPr="00395263">
        <w:rPr>
          <w:szCs w:val="24"/>
        </w:rPr>
        <w:t xml:space="preserve">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w:t>
      </w:r>
    </w:p>
    <w:p w:rsidR="00395263" w:rsidRPr="00395263" w:rsidRDefault="00395263" w:rsidP="00395263">
      <w:pPr>
        <w:spacing w:after="0" w:line="240" w:lineRule="auto"/>
        <w:ind w:left="567" w:right="0" w:firstLine="0"/>
        <w:rPr>
          <w:szCs w:val="24"/>
        </w:rPr>
      </w:pPr>
      <w:r w:rsidRPr="00395263">
        <w:rPr>
          <w:szCs w:val="24"/>
        </w:rPr>
        <w:lastRenderedPageBreak/>
        <w:t xml:space="preserve">        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204C1A" w:rsidRPr="00204C1A" w:rsidRDefault="00204C1A" w:rsidP="00E9143B">
      <w:pPr>
        <w:ind w:left="567"/>
        <w:jc w:val="center"/>
        <w:rPr>
          <w:b/>
          <w:szCs w:val="24"/>
        </w:rPr>
      </w:pPr>
      <w:r w:rsidRPr="00204C1A">
        <w:rPr>
          <w:b/>
          <w:szCs w:val="24"/>
        </w:rPr>
        <w:t xml:space="preserve">РАЗДЕЛ </w:t>
      </w:r>
      <w:r w:rsidRPr="00204C1A">
        <w:rPr>
          <w:b/>
          <w:szCs w:val="24"/>
          <w:lang w:val="en-US"/>
        </w:rPr>
        <w:t>II</w:t>
      </w:r>
    </w:p>
    <w:p w:rsidR="00204C1A" w:rsidRDefault="00204C1A" w:rsidP="00204C1A">
      <w:pPr>
        <w:spacing w:after="5" w:line="240" w:lineRule="auto"/>
        <w:ind w:left="0" w:right="0" w:firstLine="0"/>
        <w:jc w:val="center"/>
        <w:rPr>
          <w:b/>
          <w:szCs w:val="24"/>
        </w:rPr>
      </w:pPr>
      <w:r w:rsidRPr="00204C1A">
        <w:rPr>
          <w:b/>
          <w:szCs w:val="24"/>
        </w:rPr>
        <w:t xml:space="preserve">Содержание учебного курса  </w:t>
      </w:r>
    </w:p>
    <w:p w:rsidR="00727AC0" w:rsidRDefault="008D4507" w:rsidP="008D4507">
      <w:pPr>
        <w:pStyle w:val="pboth"/>
        <w:shd w:val="clear" w:color="auto" w:fill="FFFFFF"/>
        <w:spacing w:before="0" w:beforeAutospacing="0" w:after="0" w:afterAutospacing="0" w:line="293" w:lineRule="atLeast"/>
        <w:ind w:left="567"/>
        <w:jc w:val="both"/>
        <w:rPr>
          <w:color w:val="000000"/>
          <w:szCs w:val="22"/>
        </w:rPr>
      </w:pPr>
      <w:r>
        <w:rPr>
          <w:color w:val="000000"/>
          <w:szCs w:val="22"/>
        </w:rPr>
        <w:t xml:space="preserve">        </w:t>
      </w:r>
      <w:r w:rsidR="00727AC0" w:rsidRPr="00727AC0">
        <w:rPr>
          <w:color w:val="000000"/>
          <w:szCs w:val="22"/>
        </w:rPr>
        <w:t>Пр</w:t>
      </w:r>
      <w:r w:rsidR="00727AC0">
        <w:rPr>
          <w:color w:val="000000"/>
          <w:szCs w:val="22"/>
        </w:rPr>
        <w:t>ограмма по труду</w:t>
      </w:r>
      <w:r w:rsidR="00E9143B">
        <w:rPr>
          <w:color w:val="000000"/>
          <w:szCs w:val="22"/>
        </w:rPr>
        <w:t xml:space="preserve"> (технологии)</w:t>
      </w:r>
      <w:r w:rsidR="00727AC0">
        <w:rPr>
          <w:color w:val="000000"/>
          <w:szCs w:val="22"/>
        </w:rPr>
        <w:t xml:space="preserve"> </w:t>
      </w:r>
      <w:r w:rsidR="00727AC0" w:rsidRPr="00727AC0">
        <w:rPr>
          <w:color w:val="000000"/>
          <w:szCs w:val="22"/>
        </w:rPr>
        <w:t>определяет содержание и у</w:t>
      </w:r>
      <w:r w:rsidR="00E9143B">
        <w:rPr>
          <w:color w:val="000000"/>
          <w:szCs w:val="22"/>
        </w:rPr>
        <w:t xml:space="preserve">ровень основных знаний и </w:t>
      </w:r>
      <w:proofErr w:type="gramStart"/>
      <w:r w:rsidR="00E9143B">
        <w:rPr>
          <w:color w:val="000000"/>
          <w:szCs w:val="22"/>
        </w:rPr>
        <w:t>умений</w:t>
      </w:r>
      <w:proofErr w:type="gramEnd"/>
      <w:r w:rsidR="00E9143B">
        <w:rPr>
          <w:color w:val="000000"/>
          <w:szCs w:val="22"/>
        </w:rPr>
        <w:t xml:space="preserve"> </w:t>
      </w:r>
      <w:r w:rsidR="00727AC0" w:rsidRPr="00727AC0">
        <w:rPr>
          <w:color w:val="000000"/>
          <w:szCs w:val="22"/>
        </w:rPr>
        <w:t xml:space="preserve">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w:t>
      </w:r>
      <w:r w:rsidR="00E9143B">
        <w:rPr>
          <w:color w:val="000000"/>
          <w:szCs w:val="22"/>
        </w:rPr>
        <w:t>«</w:t>
      </w:r>
      <w:r w:rsidR="00727AC0" w:rsidRPr="00727AC0">
        <w:rPr>
          <w:color w:val="000000"/>
          <w:szCs w:val="22"/>
        </w:rPr>
        <w:t>Столярное дело</w:t>
      </w:r>
      <w:r w:rsidR="00E9143B">
        <w:rPr>
          <w:color w:val="000000"/>
          <w:szCs w:val="22"/>
        </w:rPr>
        <w:t>»</w:t>
      </w:r>
      <w:r w:rsidR="00727AC0" w:rsidRPr="00727AC0">
        <w:rPr>
          <w:color w:val="000000"/>
          <w:szCs w:val="22"/>
        </w:rPr>
        <w:t xml:space="preserve">, </w:t>
      </w:r>
      <w:r w:rsidR="00E9143B">
        <w:rPr>
          <w:color w:val="000000"/>
          <w:szCs w:val="22"/>
        </w:rPr>
        <w:t>«</w:t>
      </w:r>
      <w:r w:rsidR="00727AC0" w:rsidRPr="00727AC0">
        <w:rPr>
          <w:color w:val="000000"/>
          <w:szCs w:val="22"/>
        </w:rPr>
        <w:t>Слесарное дело</w:t>
      </w:r>
      <w:r w:rsidR="00E9143B">
        <w:rPr>
          <w:color w:val="000000"/>
          <w:szCs w:val="22"/>
        </w:rPr>
        <w:t>»</w:t>
      </w:r>
      <w:r w:rsidR="00727AC0" w:rsidRPr="00727AC0">
        <w:rPr>
          <w:color w:val="000000"/>
          <w:szCs w:val="22"/>
        </w:rPr>
        <w:t xml:space="preserve">, </w:t>
      </w:r>
      <w:r w:rsidR="00E9143B">
        <w:rPr>
          <w:color w:val="000000"/>
          <w:szCs w:val="22"/>
        </w:rPr>
        <w:t>«</w:t>
      </w:r>
      <w:r w:rsidR="00727AC0" w:rsidRPr="00727AC0">
        <w:rPr>
          <w:color w:val="000000"/>
          <w:szCs w:val="22"/>
        </w:rPr>
        <w:t>Переплетно-картонажное дело</w:t>
      </w:r>
      <w:r w:rsidR="00E9143B">
        <w:rPr>
          <w:color w:val="000000"/>
          <w:szCs w:val="22"/>
        </w:rPr>
        <w:t>»</w:t>
      </w:r>
      <w:r w:rsidR="00727AC0" w:rsidRPr="00727AC0">
        <w:rPr>
          <w:color w:val="000000"/>
          <w:szCs w:val="22"/>
        </w:rPr>
        <w:t xml:space="preserve">, </w:t>
      </w:r>
      <w:r w:rsidR="00E9143B">
        <w:rPr>
          <w:color w:val="000000"/>
          <w:szCs w:val="22"/>
        </w:rPr>
        <w:t>«</w:t>
      </w:r>
      <w:r w:rsidR="00727AC0" w:rsidRPr="00727AC0">
        <w:rPr>
          <w:color w:val="000000"/>
          <w:szCs w:val="22"/>
        </w:rPr>
        <w:t>Швейное дело</w:t>
      </w:r>
      <w:r w:rsidR="00E9143B">
        <w:rPr>
          <w:color w:val="000000"/>
          <w:szCs w:val="22"/>
        </w:rPr>
        <w:t>»</w:t>
      </w:r>
      <w:r w:rsidR="00727AC0" w:rsidRPr="00727AC0">
        <w:rPr>
          <w:color w:val="000000"/>
          <w:szCs w:val="22"/>
        </w:rPr>
        <w:t xml:space="preserve">, </w:t>
      </w:r>
      <w:r w:rsidR="00E9143B">
        <w:rPr>
          <w:color w:val="000000"/>
          <w:szCs w:val="22"/>
        </w:rPr>
        <w:t>«</w:t>
      </w:r>
      <w:r w:rsidR="00727AC0" w:rsidRPr="00727AC0">
        <w:rPr>
          <w:color w:val="000000"/>
          <w:szCs w:val="22"/>
        </w:rPr>
        <w:t>Сельскохозяйственный труд</w:t>
      </w:r>
      <w:r w:rsidR="00E9143B">
        <w:rPr>
          <w:color w:val="000000"/>
          <w:szCs w:val="22"/>
        </w:rPr>
        <w:t>»</w:t>
      </w:r>
      <w:r w:rsidR="00727AC0" w:rsidRPr="00727AC0">
        <w:rPr>
          <w:color w:val="000000"/>
          <w:szCs w:val="22"/>
        </w:rPr>
        <w:t xml:space="preserve">, </w:t>
      </w:r>
      <w:r w:rsidR="00E9143B">
        <w:rPr>
          <w:color w:val="000000"/>
          <w:szCs w:val="22"/>
        </w:rPr>
        <w:t>«</w:t>
      </w:r>
      <w:r w:rsidR="00727AC0" w:rsidRPr="00727AC0">
        <w:rPr>
          <w:color w:val="000000"/>
          <w:szCs w:val="22"/>
        </w:rPr>
        <w:t>Подготовка младшего обслуживающего персонала</w:t>
      </w:r>
      <w:r w:rsidR="00E9143B">
        <w:rPr>
          <w:color w:val="000000"/>
          <w:szCs w:val="22"/>
        </w:rPr>
        <w:t>»</w:t>
      </w:r>
      <w:r w:rsidR="00727AC0" w:rsidRPr="00727AC0">
        <w:rPr>
          <w:color w:val="000000"/>
          <w:szCs w:val="22"/>
        </w:rPr>
        <w:t xml:space="preserve">, </w:t>
      </w:r>
      <w:r w:rsidR="00E9143B">
        <w:rPr>
          <w:color w:val="000000"/>
          <w:szCs w:val="22"/>
        </w:rPr>
        <w:t>«</w:t>
      </w:r>
      <w:r w:rsidR="00727AC0" w:rsidRPr="00727AC0">
        <w:rPr>
          <w:color w:val="000000"/>
          <w:szCs w:val="22"/>
        </w:rPr>
        <w:t>Цветоводство и декоративное садоводство</w:t>
      </w:r>
      <w:r w:rsidR="00E9143B">
        <w:rPr>
          <w:color w:val="000000"/>
          <w:szCs w:val="22"/>
        </w:rPr>
        <w:t>»</w:t>
      </w:r>
      <w:r w:rsidR="00727AC0" w:rsidRPr="00727AC0">
        <w:rPr>
          <w:color w:val="000000"/>
          <w:szCs w:val="22"/>
        </w:rPr>
        <w:t xml:space="preserve">, </w:t>
      </w:r>
      <w:r w:rsidR="00E9143B">
        <w:rPr>
          <w:color w:val="000000"/>
          <w:szCs w:val="22"/>
        </w:rPr>
        <w:t>«</w:t>
      </w:r>
      <w:r w:rsidR="00727AC0" w:rsidRPr="00727AC0">
        <w:rPr>
          <w:color w:val="000000"/>
          <w:szCs w:val="22"/>
        </w:rPr>
        <w:t>Художественный труд</w:t>
      </w:r>
      <w:r w:rsidR="00E9143B">
        <w:rPr>
          <w:color w:val="000000"/>
          <w:szCs w:val="22"/>
        </w:rPr>
        <w:t>»</w:t>
      </w:r>
      <w:r w:rsidR="00727AC0" w:rsidRPr="00727AC0">
        <w:rPr>
          <w:color w:val="000000"/>
          <w:szCs w:val="22"/>
        </w:rPr>
        <w:t>. Также в содержание программы включены первоначальные сведения об элементах организации уроков трудового профильного обучения.</w:t>
      </w:r>
    </w:p>
    <w:p w:rsidR="00E9143B" w:rsidRPr="00E9143B" w:rsidRDefault="00E9143B" w:rsidP="00E9143B">
      <w:pPr>
        <w:spacing w:after="3" w:line="240" w:lineRule="auto"/>
        <w:ind w:left="567" w:right="11" w:firstLine="0"/>
      </w:pPr>
      <w:r>
        <w:t xml:space="preserve">        </w:t>
      </w:r>
      <w:r w:rsidRPr="00E9143B">
        <w:t>Содержание учебного предмета «Труд (технология») представлено</w:t>
      </w:r>
      <w:r>
        <w:t xml:space="preserve"> профилем «Сельскохозяйственный труд»</w:t>
      </w:r>
      <w:r w:rsidRPr="00E9143B">
        <w:t xml:space="preserve"> разделом «Растениеводство». </w:t>
      </w:r>
    </w:p>
    <w:p w:rsidR="00E9143B" w:rsidRPr="00E9143B" w:rsidRDefault="00E9143B" w:rsidP="00E9143B">
      <w:pPr>
        <w:spacing w:after="3" w:line="240" w:lineRule="auto"/>
        <w:ind w:left="567" w:right="11" w:firstLine="0"/>
      </w:pPr>
      <w:r w:rsidRPr="00E9143B">
        <w:t xml:space="preserve">        Раздел «Растениеводство». </w:t>
      </w:r>
    </w:p>
    <w:p w:rsidR="00E9143B" w:rsidRPr="00E9143B" w:rsidRDefault="00E9143B" w:rsidP="00E9143B">
      <w:pPr>
        <w:spacing w:after="3" w:line="240" w:lineRule="auto"/>
        <w:ind w:left="567" w:right="11" w:firstLine="0"/>
      </w:pPr>
      <w:r w:rsidRPr="00E9143B">
        <w:t xml:space="preserve">        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 </w:t>
      </w:r>
    </w:p>
    <w:p w:rsidR="00E9143B" w:rsidRPr="00E9143B" w:rsidRDefault="00E9143B" w:rsidP="00E9143B">
      <w:pPr>
        <w:spacing w:after="3" w:line="240" w:lineRule="auto"/>
        <w:ind w:left="567" w:right="11" w:firstLine="0"/>
      </w:pPr>
      <w:r w:rsidRPr="00E9143B">
        <w:t xml:space="preserve">        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 </w:t>
      </w:r>
    </w:p>
    <w:p w:rsidR="00E9143B" w:rsidRPr="00E9143B" w:rsidRDefault="00E9143B" w:rsidP="00E9143B">
      <w:pPr>
        <w:spacing w:after="3" w:line="240" w:lineRule="auto"/>
        <w:ind w:left="567" w:right="11" w:firstLine="0"/>
      </w:pPr>
      <w:r w:rsidRPr="00E9143B">
        <w:t xml:space="preserve">        Предметные результаты освоения учебного предмета «Труд (технология)». </w:t>
      </w:r>
    </w:p>
    <w:p w:rsidR="00727AC0" w:rsidRPr="00727AC0" w:rsidRDefault="00727AC0" w:rsidP="008D4507">
      <w:pPr>
        <w:pStyle w:val="pboth"/>
        <w:shd w:val="clear" w:color="auto" w:fill="FFFFFF"/>
        <w:spacing w:before="0" w:beforeAutospacing="0" w:after="0" w:afterAutospacing="0" w:line="293" w:lineRule="atLeast"/>
        <w:ind w:left="567"/>
        <w:jc w:val="both"/>
        <w:rPr>
          <w:color w:val="000000"/>
          <w:szCs w:val="22"/>
        </w:rPr>
      </w:pPr>
      <w:bookmarkStart w:id="2" w:name="102853"/>
      <w:bookmarkEnd w:id="2"/>
      <w:r>
        <w:rPr>
          <w:color w:val="000000"/>
          <w:szCs w:val="22"/>
        </w:rPr>
        <w:t xml:space="preserve">        </w:t>
      </w:r>
      <w:r w:rsidRPr="00727AC0">
        <w:rPr>
          <w:color w:val="000000"/>
          <w:szCs w:val="22"/>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727AC0" w:rsidRPr="00727AC0" w:rsidRDefault="00727AC0" w:rsidP="00727AC0">
      <w:pPr>
        <w:pStyle w:val="pboth"/>
        <w:shd w:val="clear" w:color="auto" w:fill="FFFFFF"/>
        <w:spacing w:before="0" w:beforeAutospacing="0" w:after="0" w:afterAutospacing="0" w:line="293" w:lineRule="atLeast"/>
        <w:ind w:left="567"/>
        <w:jc w:val="both"/>
        <w:rPr>
          <w:color w:val="000000"/>
          <w:szCs w:val="22"/>
        </w:rPr>
      </w:pPr>
      <w:bookmarkStart w:id="3" w:name="102854"/>
      <w:bookmarkEnd w:id="3"/>
      <w:r w:rsidRPr="00727AC0">
        <w:rPr>
          <w:color w:val="000000"/>
          <w:szCs w:val="22"/>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727AC0" w:rsidRPr="00727AC0" w:rsidRDefault="00727AC0" w:rsidP="00727AC0">
      <w:pPr>
        <w:pStyle w:val="pboth"/>
        <w:shd w:val="clear" w:color="auto" w:fill="FFFFFF"/>
        <w:spacing w:before="0" w:beforeAutospacing="0" w:after="0" w:afterAutospacing="0" w:line="293" w:lineRule="atLeast"/>
        <w:ind w:left="567"/>
        <w:jc w:val="both"/>
        <w:rPr>
          <w:color w:val="000000"/>
          <w:szCs w:val="22"/>
        </w:rPr>
      </w:pPr>
      <w:bookmarkStart w:id="4" w:name="102855"/>
      <w:bookmarkEnd w:id="4"/>
      <w:r>
        <w:rPr>
          <w:color w:val="000000"/>
          <w:szCs w:val="22"/>
        </w:rPr>
        <w:t xml:space="preserve">        </w:t>
      </w:r>
      <w:r w:rsidRPr="00727AC0">
        <w:rPr>
          <w:color w:val="000000"/>
          <w:szCs w:val="22"/>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727AC0" w:rsidRPr="00727AC0" w:rsidRDefault="00727AC0" w:rsidP="00727AC0">
      <w:pPr>
        <w:pStyle w:val="pboth"/>
        <w:shd w:val="clear" w:color="auto" w:fill="FFFFFF"/>
        <w:spacing w:before="0" w:beforeAutospacing="0" w:after="0" w:afterAutospacing="0" w:line="293" w:lineRule="atLeast"/>
        <w:ind w:left="567"/>
        <w:jc w:val="both"/>
        <w:rPr>
          <w:color w:val="000000"/>
          <w:szCs w:val="22"/>
        </w:rPr>
      </w:pPr>
      <w:bookmarkStart w:id="5" w:name="102856"/>
      <w:bookmarkEnd w:id="5"/>
      <w:r>
        <w:rPr>
          <w:color w:val="000000"/>
          <w:szCs w:val="22"/>
        </w:rPr>
        <w:t xml:space="preserve">        </w:t>
      </w:r>
      <w:r w:rsidRPr="00727AC0">
        <w:rPr>
          <w:color w:val="000000"/>
          <w:szCs w:val="22"/>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727AC0" w:rsidRPr="00727AC0" w:rsidRDefault="00727AC0" w:rsidP="00727AC0">
      <w:pPr>
        <w:pStyle w:val="pboth"/>
        <w:shd w:val="clear" w:color="auto" w:fill="FFFFFF"/>
        <w:spacing w:before="0" w:beforeAutospacing="0" w:after="0" w:afterAutospacing="0" w:line="293" w:lineRule="atLeast"/>
        <w:ind w:left="567"/>
        <w:jc w:val="both"/>
        <w:rPr>
          <w:color w:val="000000"/>
          <w:szCs w:val="22"/>
        </w:rPr>
      </w:pPr>
      <w:bookmarkStart w:id="6" w:name="102857"/>
      <w:bookmarkEnd w:id="6"/>
      <w:r>
        <w:rPr>
          <w:color w:val="000000"/>
          <w:szCs w:val="22"/>
        </w:rPr>
        <w:t xml:space="preserve">        </w:t>
      </w:r>
      <w:r w:rsidRPr="00727AC0">
        <w:rPr>
          <w:color w:val="000000"/>
          <w:szCs w:val="22"/>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204C1A" w:rsidRDefault="00027177" w:rsidP="00727AC0">
      <w:pPr>
        <w:ind w:left="567"/>
      </w:pPr>
      <w:r>
        <w:t xml:space="preserve">        </w:t>
      </w:r>
      <w:r w:rsidR="00204C1A">
        <w:t xml:space="preserve">Содержание разделов курса по </w:t>
      </w:r>
      <w:r w:rsidR="00727AC0">
        <w:t xml:space="preserve">профильному труду </w:t>
      </w:r>
      <w:r w:rsidR="00204C1A">
        <w:t>(Сельскохозяйственный т</w:t>
      </w:r>
      <w:r w:rsidR="00727AC0">
        <w:t>руд. Растениеводство):</w:t>
      </w:r>
    </w:p>
    <w:p w:rsidR="00727AC0" w:rsidRDefault="00727AC0" w:rsidP="00727AC0">
      <w:pPr>
        <w:spacing w:after="0" w:line="240" w:lineRule="auto"/>
        <w:ind w:left="567" w:right="4" w:hanging="5"/>
      </w:pPr>
      <w:r>
        <w:rPr>
          <w:b/>
        </w:rPr>
        <w:t xml:space="preserve">       </w:t>
      </w:r>
      <w:r w:rsidR="00204C1A">
        <w:rPr>
          <w:b/>
        </w:rPr>
        <w:t>«Вводное занятие»</w:t>
      </w:r>
      <w:r w:rsidR="00204C1A">
        <w:t xml:space="preserve"> - задачи обучения, план работы на четверть; правила безопасной работы при выполнении сельскохозяйственных работ.  </w:t>
      </w:r>
    </w:p>
    <w:p w:rsidR="00204C1A" w:rsidRDefault="00727AC0" w:rsidP="00727AC0">
      <w:pPr>
        <w:spacing w:after="0" w:line="240" w:lineRule="auto"/>
        <w:ind w:left="567" w:right="4" w:hanging="5"/>
      </w:pPr>
      <w:r>
        <w:rPr>
          <w:b/>
        </w:rPr>
        <w:lastRenderedPageBreak/>
        <w:t xml:space="preserve">        </w:t>
      </w:r>
      <w:r w:rsidR="00204C1A">
        <w:t>«</w:t>
      </w:r>
      <w:r w:rsidR="00204C1A">
        <w:rPr>
          <w:b/>
        </w:rPr>
        <w:t>Осенние работы на огороде»</w:t>
      </w:r>
      <w:r w:rsidR="00204C1A">
        <w:t xml:space="preserve"> - </w:t>
      </w:r>
      <w:r w:rsidR="00204C1A">
        <w:rPr>
          <w:sz w:val="23"/>
        </w:rPr>
        <w:t xml:space="preserve">формирование первичных знаний и умений об осенних работах на огороде. Школьное хозяйство. Уборка семенников укропа и редиса Хранение семян. Уборка капусты. Простейшая переработка капусты. Уборка картофеля. Сортировка картофеля. Сбор после урожайных остатков растений. </w:t>
      </w:r>
      <w:r w:rsidR="00204C1A">
        <w:rPr>
          <w:sz w:val="22"/>
        </w:rPr>
        <w:t xml:space="preserve"> </w:t>
      </w:r>
    </w:p>
    <w:p w:rsidR="00204C1A" w:rsidRDefault="00727AC0" w:rsidP="00727AC0">
      <w:pPr>
        <w:spacing w:after="0" w:line="240" w:lineRule="auto"/>
        <w:ind w:left="567" w:right="8"/>
      </w:pPr>
      <w:r>
        <w:t xml:space="preserve">        </w:t>
      </w:r>
      <w:r w:rsidR="00204C1A">
        <w:t>«</w:t>
      </w:r>
      <w:r w:rsidR="00204C1A">
        <w:rPr>
          <w:b/>
        </w:rPr>
        <w:t>Уход за цветочными клумбами осенью</w:t>
      </w:r>
      <w:r w:rsidR="00204C1A">
        <w:t xml:space="preserve">» - формирование первичных знаний и умений по уходу за цветочными клумбами осенью. Виды и организация работ на цветочных клумбах осенью. Виды полива. Приёмы работы при поливе растений с лейки, поливочного шланга. Прополка цветковых растений. Осеннее внесение удобрений. Однолетние и многолетние цветковые растения. Правила и основные методы сбора семян. Способы хранения семян. Уход за газоном и бордюром.                                                                 </w:t>
      </w:r>
      <w:r w:rsidR="00204C1A">
        <w:rPr>
          <w:rFonts w:ascii="Calibri" w:eastAsia="Calibri" w:hAnsi="Calibri" w:cs="Calibri"/>
          <w:sz w:val="22"/>
        </w:rPr>
        <w:t xml:space="preserve"> </w:t>
      </w:r>
    </w:p>
    <w:p w:rsidR="00727AC0" w:rsidRDefault="00727AC0" w:rsidP="00727AC0">
      <w:pPr>
        <w:spacing w:after="0" w:line="240" w:lineRule="auto"/>
        <w:ind w:left="567" w:right="4" w:hanging="5"/>
      </w:pPr>
      <w:r>
        <w:rPr>
          <w:b/>
        </w:rPr>
        <w:t xml:space="preserve">        </w:t>
      </w:r>
      <w:r w:rsidR="00204C1A">
        <w:rPr>
          <w:b/>
        </w:rPr>
        <w:t>«Вводные занятия»</w:t>
      </w:r>
      <w:r w:rsidR="00204C1A">
        <w:t xml:space="preserve"> - задачи обучения, план работы на четверть; правила безопасной работы в саду</w:t>
      </w:r>
      <w:r>
        <w:t>.</w:t>
      </w:r>
      <w:r w:rsidR="00204C1A">
        <w:t xml:space="preserve">                                                                    </w:t>
      </w:r>
    </w:p>
    <w:p w:rsidR="00204C1A" w:rsidRDefault="00727AC0" w:rsidP="00727AC0">
      <w:pPr>
        <w:spacing w:after="0" w:line="240" w:lineRule="auto"/>
        <w:ind w:left="567" w:right="4" w:hanging="5"/>
      </w:pPr>
      <w:r>
        <w:t xml:space="preserve">       </w:t>
      </w:r>
      <w:r w:rsidR="00204C1A">
        <w:t>«</w:t>
      </w:r>
      <w:r w:rsidR="00204C1A">
        <w:rPr>
          <w:b/>
        </w:rPr>
        <w:t>Осенний уход за ягодными кустарниками</w:t>
      </w:r>
      <w:r w:rsidR="00204C1A">
        <w:t xml:space="preserve">» - </w:t>
      </w:r>
      <w:r w:rsidR="00204C1A">
        <w:rPr>
          <w:sz w:val="23"/>
        </w:rPr>
        <w:t>формирование первичных знаний и умений по уходу за плодовыми кустарниками. Виды плодовых кустарников. Малина. Чёрная смородина. Красная смородина.  Особенности строения. Виды работ. Правила и приёмы ухода. Выращивание посадочного</w:t>
      </w:r>
      <w:r>
        <w:rPr>
          <w:sz w:val="23"/>
        </w:rPr>
        <w:t xml:space="preserve"> материала смородины.</w:t>
      </w:r>
      <w:r w:rsidR="00204C1A">
        <w:rPr>
          <w:sz w:val="23"/>
        </w:rPr>
        <w:t xml:space="preserve">                                                                                                                                                                                                                </w:t>
      </w:r>
    </w:p>
    <w:p w:rsidR="00204C1A" w:rsidRDefault="00727AC0" w:rsidP="00727AC0">
      <w:pPr>
        <w:spacing w:after="0" w:line="240" w:lineRule="auto"/>
        <w:ind w:left="567" w:right="8"/>
      </w:pPr>
      <w:r>
        <w:t xml:space="preserve">        </w:t>
      </w:r>
      <w:r w:rsidR="00204C1A">
        <w:t>«</w:t>
      </w:r>
      <w:r w:rsidR="00204C1A">
        <w:rPr>
          <w:b/>
        </w:rPr>
        <w:t>Осенний уход за плодоносящим садом</w:t>
      </w:r>
      <w:r w:rsidR="00204C1A">
        <w:t>»</w:t>
      </w:r>
      <w:r>
        <w:t xml:space="preserve"> </w:t>
      </w:r>
      <w:r w:rsidR="00204C1A">
        <w:t>-</w:t>
      </w:r>
      <w:r>
        <w:t xml:space="preserve"> </w:t>
      </w:r>
      <w:r w:rsidR="00204C1A">
        <w:t>формирование первичных знаний и умений по уходу за плодоносящим садом. Высокорослые и низкоросл</w:t>
      </w:r>
      <w:r>
        <w:t xml:space="preserve">ые плодовые деревья. Вредители </w:t>
      </w:r>
      <w:r w:rsidR="00204C1A">
        <w:t>плодовых деревьев. Уход за плодоносящим садом ранней осенью. Уход за пло</w:t>
      </w:r>
      <w:r>
        <w:t>доносящим садом поздней осенью</w:t>
      </w:r>
      <w:r>
        <w:rPr>
          <w:sz w:val="23"/>
        </w:rPr>
        <w:t xml:space="preserve">. </w:t>
      </w:r>
      <w:r w:rsidR="00204C1A">
        <w:rPr>
          <w:sz w:val="23"/>
        </w:rPr>
        <w:t xml:space="preserve">Болезни и вредители. Борьба с болезнями и вредителями. </w:t>
      </w:r>
      <w:r w:rsidR="00204C1A">
        <w:rPr>
          <w:rFonts w:ascii="Calibri" w:eastAsia="Calibri" w:hAnsi="Calibri" w:cs="Calibri"/>
          <w:sz w:val="22"/>
        </w:rPr>
        <w:t xml:space="preserve"> </w:t>
      </w:r>
    </w:p>
    <w:p w:rsidR="00204C1A" w:rsidRDefault="00204C1A" w:rsidP="00727AC0">
      <w:pPr>
        <w:spacing w:after="0" w:line="240" w:lineRule="auto"/>
        <w:ind w:left="567"/>
      </w:pPr>
      <w:r>
        <w:t xml:space="preserve"> </w:t>
      </w:r>
      <w:r w:rsidR="00727AC0">
        <w:t xml:space="preserve">        </w:t>
      </w:r>
      <w:r>
        <w:t>«</w:t>
      </w:r>
      <w:r>
        <w:rPr>
          <w:b/>
        </w:rPr>
        <w:t>Защищённый грунт</w:t>
      </w:r>
      <w:r>
        <w:t>»</w:t>
      </w:r>
      <w:r w:rsidR="00727AC0">
        <w:t xml:space="preserve"> </w:t>
      </w:r>
      <w:r>
        <w:t>-</w:t>
      </w:r>
      <w:r w:rsidR="00727AC0">
        <w:t xml:space="preserve"> </w:t>
      </w:r>
      <w:r>
        <w:t xml:space="preserve">формирование первичных знаний о защищённом грунте, утеплённом грунте. Парники. Теплицы. Виды работ в парниках и теплицах. Правила безопасной работы в парниках и теплицах.                                                                                                                                     </w:t>
      </w:r>
      <w:r>
        <w:rPr>
          <w:b/>
        </w:rPr>
        <w:t xml:space="preserve"> </w:t>
      </w:r>
    </w:p>
    <w:p w:rsidR="00204C1A" w:rsidRDefault="00727AC0" w:rsidP="00727AC0">
      <w:pPr>
        <w:spacing w:after="0" w:line="240" w:lineRule="auto"/>
        <w:ind w:left="567"/>
      </w:pPr>
      <w:r>
        <w:rPr>
          <w:b/>
        </w:rPr>
        <w:t xml:space="preserve">        </w:t>
      </w:r>
      <w:r w:rsidR="00204C1A">
        <w:rPr>
          <w:b/>
        </w:rPr>
        <w:t>«Вводные занятия»</w:t>
      </w:r>
      <w:r w:rsidR="00204C1A">
        <w:t xml:space="preserve"> - задачи обучения, план работы на четверть; правила безопасной работы сельскохозяйственными инструментами. </w:t>
      </w:r>
    </w:p>
    <w:p w:rsidR="00204C1A" w:rsidRDefault="00204C1A" w:rsidP="00727AC0">
      <w:pPr>
        <w:spacing w:after="0" w:line="240" w:lineRule="auto"/>
        <w:ind w:left="567" w:right="0" w:firstLine="0"/>
      </w:pPr>
      <w:r>
        <w:t xml:space="preserve"> </w:t>
      </w:r>
      <w:r w:rsidR="00727AC0">
        <w:t xml:space="preserve">        </w:t>
      </w:r>
      <w:r>
        <w:t>«</w:t>
      </w:r>
      <w:r>
        <w:rPr>
          <w:b/>
        </w:rPr>
        <w:t>Уход за комнатными растениями</w:t>
      </w:r>
      <w:r>
        <w:t xml:space="preserve">» - </w:t>
      </w:r>
      <w:r>
        <w:rPr>
          <w:sz w:val="23"/>
        </w:rPr>
        <w:t xml:space="preserve">формирование первичных знаний о комнатных цветочных растениях. Виды цветочных растений. Комнатные растения. Ручной инвентарь для выращивания комнатных растений. Почвенные смеси для комнатных растений. Уход за комнатными растениями. Размножение комнатных растений. Выращивание пеларгонии. Выращивание традесканции. Выращивание </w:t>
      </w:r>
      <w:proofErr w:type="spellStart"/>
      <w:r>
        <w:rPr>
          <w:sz w:val="23"/>
        </w:rPr>
        <w:t>хлорофитума</w:t>
      </w:r>
      <w:proofErr w:type="spellEnd"/>
      <w:r>
        <w:rPr>
          <w:sz w:val="23"/>
        </w:rPr>
        <w:t xml:space="preserve">.  </w:t>
      </w:r>
      <w:r>
        <w:rPr>
          <w:rFonts w:ascii="Calibri" w:eastAsia="Calibri" w:hAnsi="Calibri" w:cs="Calibri"/>
          <w:sz w:val="22"/>
        </w:rPr>
        <w:t xml:space="preserve"> </w:t>
      </w:r>
    </w:p>
    <w:p w:rsidR="00204C1A" w:rsidRDefault="00727AC0" w:rsidP="00727AC0">
      <w:pPr>
        <w:spacing w:after="0" w:line="240" w:lineRule="auto"/>
        <w:ind w:left="567" w:right="4" w:hanging="5"/>
      </w:pPr>
      <w:r>
        <w:t xml:space="preserve">        </w:t>
      </w:r>
      <w:r w:rsidR="00204C1A">
        <w:t>«</w:t>
      </w:r>
      <w:r w:rsidR="00204C1A">
        <w:rPr>
          <w:b/>
        </w:rPr>
        <w:t xml:space="preserve">Зимние работы </w:t>
      </w:r>
      <w:proofErr w:type="gramStart"/>
      <w:r w:rsidR="00204C1A">
        <w:rPr>
          <w:b/>
        </w:rPr>
        <w:t>в мастерской цветоводства</w:t>
      </w:r>
      <w:proofErr w:type="gramEnd"/>
      <w:r w:rsidR="00204C1A">
        <w:t xml:space="preserve">» - </w:t>
      </w:r>
      <w:r w:rsidR="00204C1A">
        <w:rPr>
          <w:sz w:val="23"/>
        </w:rPr>
        <w:t xml:space="preserve">формирование первичных знаний и умений по изготовлению бумажных пакетиков для хранения семян. Очистка сортировка и расфасовка семян по бумажным пакетикам.                                                                                                                                 </w:t>
      </w:r>
      <w:r w:rsidR="00204C1A">
        <w:rPr>
          <w:b/>
        </w:rPr>
        <w:t xml:space="preserve"> </w:t>
      </w:r>
    </w:p>
    <w:p w:rsidR="00204C1A" w:rsidRDefault="00727AC0" w:rsidP="00727AC0">
      <w:pPr>
        <w:spacing w:after="0" w:line="240" w:lineRule="auto"/>
        <w:ind w:left="567" w:right="4" w:hanging="5"/>
      </w:pPr>
      <w:r>
        <w:rPr>
          <w:b/>
        </w:rPr>
        <w:t xml:space="preserve">        </w:t>
      </w:r>
      <w:r w:rsidR="00204C1A">
        <w:rPr>
          <w:b/>
        </w:rPr>
        <w:t>«Почва»</w:t>
      </w:r>
      <w:r>
        <w:rPr>
          <w:b/>
        </w:rPr>
        <w:t xml:space="preserve"> </w:t>
      </w:r>
      <w:r w:rsidR="00204C1A">
        <w:rPr>
          <w:b/>
        </w:rPr>
        <w:t>-</w:t>
      </w:r>
      <w:r w:rsidR="00204C1A">
        <w:rPr>
          <w:sz w:val="23"/>
        </w:rPr>
        <w:t xml:space="preserve"> формирование первичных знаний о почве, об обработке почвы. Охрана почвы. Состав почвы. Песчаные и глинистые почвы и их свойства. </w:t>
      </w:r>
    </w:p>
    <w:p w:rsidR="00204C1A" w:rsidRDefault="00204C1A" w:rsidP="00727AC0">
      <w:pPr>
        <w:spacing w:after="0" w:line="240" w:lineRule="auto"/>
        <w:ind w:left="567" w:right="4" w:hanging="5"/>
      </w:pPr>
      <w:r>
        <w:rPr>
          <w:sz w:val="23"/>
        </w:rPr>
        <w:t xml:space="preserve">Виды обработки почвы                                                                                                                                                                                                                      </w:t>
      </w:r>
    </w:p>
    <w:p w:rsidR="00204C1A" w:rsidRDefault="00727AC0" w:rsidP="00727AC0">
      <w:pPr>
        <w:spacing w:after="0" w:line="240" w:lineRule="auto"/>
        <w:ind w:left="567" w:right="4" w:hanging="5"/>
      </w:pPr>
      <w:r>
        <w:rPr>
          <w:b/>
        </w:rPr>
        <w:t xml:space="preserve">        </w:t>
      </w:r>
      <w:r w:rsidR="00204C1A">
        <w:rPr>
          <w:b/>
        </w:rPr>
        <w:t xml:space="preserve">«Изготовление поделок из семян растений» </w:t>
      </w:r>
      <w:r w:rsidR="00204C1A">
        <w:t xml:space="preserve">- </w:t>
      </w:r>
      <w:r w:rsidR="00204C1A">
        <w:rPr>
          <w:sz w:val="23"/>
        </w:rPr>
        <w:t>формирование знаний, умений и навыков по изготовлению поделок из семян растений. Организация рабочего места. Выполнение правил техники безопасности. Правила подбора материала. Расчёт себестоимости работ. Подбор материалов и инструментов. Составление последовательности работ. Выполнение элементов отделки. Технологический процесс выполнения работ. Проверка качества выполненного изделия.</w:t>
      </w:r>
      <w:r w:rsidR="00204C1A">
        <w:rPr>
          <w:b/>
        </w:rPr>
        <w:t xml:space="preserve"> </w:t>
      </w:r>
    </w:p>
    <w:p w:rsidR="00204C1A" w:rsidRDefault="00204C1A" w:rsidP="00727AC0">
      <w:pPr>
        <w:spacing w:after="0" w:line="240" w:lineRule="auto"/>
        <w:ind w:left="567" w:right="0" w:firstLine="0"/>
      </w:pPr>
      <w:r>
        <w:t xml:space="preserve"> </w:t>
      </w:r>
      <w:r w:rsidR="00727AC0">
        <w:t xml:space="preserve">        </w:t>
      </w:r>
      <w:r>
        <w:rPr>
          <w:b/>
        </w:rPr>
        <w:t>«Минеральные и органические удобрения</w:t>
      </w:r>
      <w:r>
        <w:t xml:space="preserve">» - </w:t>
      </w:r>
      <w:r>
        <w:rPr>
          <w:sz w:val="23"/>
        </w:rPr>
        <w:t xml:space="preserve">формирование первичных знаний и умений при работе с минеральными и органическими удобрениями. Виды удобрений. Значение удобрений. </w:t>
      </w:r>
      <w:r>
        <w:rPr>
          <w:sz w:val="22"/>
        </w:rPr>
        <w:t>Минеральные удобрения. Виды (азотное, калийное, фосфорное), внешние признаки (растворимость в воде). Хранение. Элементы питания для растений, содержащиеся в минеральных удобрениях. Различие минеральных удобрений по цвету, структуре и растворимости в воде Органические удобрения.</w:t>
      </w:r>
      <w:r>
        <w:rPr>
          <w:sz w:val="23"/>
        </w:rPr>
        <w:t xml:space="preserve"> Навоз. Торф. Птичий помёт. Компост. Заготовка удобрений. Хранение. Удобрений. Внесение удобрений.</w:t>
      </w:r>
      <w:r>
        <w:rPr>
          <w:sz w:val="22"/>
        </w:rPr>
        <w:t xml:space="preserve"> Смешивание минеральных удобрений с органическими, цель использования в растениеводстве.</w:t>
      </w:r>
      <w:r>
        <w:rPr>
          <w:rFonts w:ascii="Calibri" w:eastAsia="Calibri" w:hAnsi="Calibri" w:cs="Calibri"/>
          <w:sz w:val="22"/>
        </w:rPr>
        <w:t xml:space="preserve"> </w:t>
      </w:r>
    </w:p>
    <w:p w:rsidR="00204C1A" w:rsidRDefault="00727AC0" w:rsidP="00727AC0">
      <w:pPr>
        <w:spacing w:after="0" w:line="240" w:lineRule="auto"/>
        <w:ind w:left="567" w:right="4" w:hanging="5"/>
      </w:pPr>
      <w:r>
        <w:rPr>
          <w:b/>
        </w:rPr>
        <w:t xml:space="preserve">        </w:t>
      </w:r>
      <w:r w:rsidR="00204C1A">
        <w:rPr>
          <w:b/>
        </w:rPr>
        <w:t>«Полевые культуры растениеводства»</w:t>
      </w:r>
      <w:r w:rsidR="00204C1A">
        <w:t xml:space="preserve"> - </w:t>
      </w:r>
      <w:r w:rsidR="00204C1A">
        <w:rPr>
          <w:sz w:val="23"/>
        </w:rPr>
        <w:t xml:space="preserve">формирование первичных знаний по изучению полевых культур. Виды полевых культур. Полевые культуры нашего региона. Зерновые культуры. Кормовые культуры. Зернобобовые культуры. Технические культуры </w:t>
      </w:r>
    </w:p>
    <w:p w:rsidR="00204C1A" w:rsidRDefault="00204C1A" w:rsidP="00727AC0">
      <w:pPr>
        <w:spacing w:after="0" w:line="240" w:lineRule="auto"/>
        <w:ind w:left="567" w:right="4" w:hanging="5"/>
      </w:pPr>
      <w:r>
        <w:rPr>
          <w:b/>
        </w:rPr>
        <w:t xml:space="preserve"> </w:t>
      </w:r>
      <w:r w:rsidR="00727AC0">
        <w:rPr>
          <w:b/>
        </w:rPr>
        <w:t xml:space="preserve">        </w:t>
      </w:r>
      <w:r>
        <w:rPr>
          <w:b/>
        </w:rPr>
        <w:t xml:space="preserve">«Зеленные тепличные растения. Салат кочанный» - </w:t>
      </w:r>
      <w:r>
        <w:rPr>
          <w:sz w:val="23"/>
        </w:rPr>
        <w:t xml:space="preserve">формирование первичных знаний о строение и некоторых особенностях салата кочанного. </w:t>
      </w:r>
    </w:p>
    <w:p w:rsidR="00204C1A" w:rsidRDefault="00204C1A" w:rsidP="00727AC0">
      <w:pPr>
        <w:spacing w:after="0" w:line="240" w:lineRule="auto"/>
        <w:ind w:left="567" w:right="4" w:hanging="5"/>
      </w:pPr>
      <w:r>
        <w:rPr>
          <w:sz w:val="23"/>
        </w:rPr>
        <w:lastRenderedPageBreak/>
        <w:t>Знать сорта салата кочанного. Выращивание салата кочанного в теплице и в открытом грунте.</w:t>
      </w:r>
      <w:r>
        <w:rPr>
          <w:sz w:val="22"/>
        </w:rPr>
        <w:t xml:space="preserve"> Уход за растениями. Хозяйственное значение.</w:t>
      </w:r>
      <w:r>
        <w:rPr>
          <w:rFonts w:ascii="Calibri" w:eastAsia="Calibri" w:hAnsi="Calibri" w:cs="Calibri"/>
          <w:sz w:val="22"/>
        </w:rPr>
        <w:t xml:space="preserve"> </w:t>
      </w:r>
    </w:p>
    <w:p w:rsidR="00204C1A" w:rsidRDefault="00727AC0" w:rsidP="00727AC0">
      <w:pPr>
        <w:spacing w:after="0" w:line="240" w:lineRule="auto"/>
        <w:ind w:left="567"/>
      </w:pPr>
      <w:r>
        <w:rPr>
          <w:b/>
        </w:rPr>
        <w:t xml:space="preserve">        </w:t>
      </w:r>
      <w:r w:rsidR="00204C1A">
        <w:rPr>
          <w:b/>
        </w:rPr>
        <w:t>«Вводные занятия»</w:t>
      </w:r>
      <w:r w:rsidR="00204C1A">
        <w:t xml:space="preserve"> - задачи обучения, план работы на четверть; правила безопасной работы сельскохозяйственными инструментами. </w:t>
      </w:r>
    </w:p>
    <w:p w:rsidR="00204C1A" w:rsidRDefault="00727AC0" w:rsidP="00727AC0">
      <w:pPr>
        <w:spacing w:after="0" w:line="240" w:lineRule="auto"/>
        <w:ind w:left="567" w:right="0"/>
      </w:pPr>
      <w:r>
        <w:t xml:space="preserve">        </w:t>
      </w:r>
      <w:r w:rsidR="00204C1A">
        <w:t xml:space="preserve"> «</w:t>
      </w:r>
      <w:r w:rsidR="00204C1A">
        <w:rPr>
          <w:b/>
        </w:rPr>
        <w:t>Весенние работы на огороде</w:t>
      </w:r>
      <w:r w:rsidR="00204C1A">
        <w:t>»</w:t>
      </w:r>
      <w:r>
        <w:t xml:space="preserve"> </w:t>
      </w:r>
      <w:r w:rsidR="00204C1A">
        <w:rPr>
          <w:sz w:val="23"/>
        </w:rPr>
        <w:t>- формирование первичных знаний и умений о весенних работах на огороде. Перекопка почвы для пересадки посевов плодовых овощей в открытый грунт. Строение и некоторые особенности томата и</w:t>
      </w:r>
      <w:r w:rsidR="00204C1A">
        <w:t xml:space="preserve"> огурца</w:t>
      </w:r>
      <w:r w:rsidR="00204C1A">
        <w:rPr>
          <w:sz w:val="23"/>
        </w:rPr>
        <w:t>.</w:t>
      </w:r>
      <w:r w:rsidR="00204C1A">
        <w:t xml:space="preserve"> Питательные свойства. Технологии выращивания. Уход за посевами томата и огурца.</w:t>
      </w:r>
      <w:r w:rsidR="00204C1A">
        <w:rPr>
          <w:sz w:val="23"/>
        </w:rPr>
        <w:t xml:space="preserve"> Выращивание томата в открытом грунте. Уход за расс</w:t>
      </w:r>
      <w:r>
        <w:rPr>
          <w:sz w:val="23"/>
        </w:rPr>
        <w:t>адой томатов в открытом грунте.</w:t>
      </w:r>
    </w:p>
    <w:p w:rsidR="00204C1A" w:rsidRDefault="00727AC0" w:rsidP="00727AC0">
      <w:pPr>
        <w:spacing w:after="0" w:line="240" w:lineRule="auto"/>
        <w:ind w:left="567" w:right="4" w:hanging="5"/>
      </w:pPr>
      <w:r>
        <w:t xml:space="preserve">        </w:t>
      </w:r>
      <w:r w:rsidR="00204C1A">
        <w:t>«</w:t>
      </w:r>
      <w:r w:rsidR="00204C1A">
        <w:rPr>
          <w:b/>
          <w:sz w:val="22"/>
        </w:rPr>
        <w:t>Уход за плодоносящим садом весной</w:t>
      </w:r>
      <w:r w:rsidR="00204C1A">
        <w:rPr>
          <w:sz w:val="22"/>
        </w:rPr>
        <w:t xml:space="preserve">» - </w:t>
      </w:r>
      <w:r w:rsidR="00204C1A">
        <w:rPr>
          <w:sz w:val="23"/>
        </w:rPr>
        <w:t>формирование знаний и умений по уходу за плодоносящим садом весной. Организация рабочего места. Правила техники безопасности. Инструменты и инвентарь по уходу. Виды плодовых деревьев.  Особеннос</w:t>
      </w:r>
      <w:r>
        <w:rPr>
          <w:sz w:val="23"/>
        </w:rPr>
        <w:t>ти строения. Приствольный круг.</w:t>
      </w:r>
      <w:r w:rsidR="00204C1A">
        <w:rPr>
          <w:sz w:val="23"/>
        </w:rPr>
        <w:t xml:space="preserve"> Правила и приёмы ухода. Побелка, обрезка сучьев. Посадка деревьев.</w:t>
      </w:r>
      <w:r w:rsidR="00204C1A">
        <w:rPr>
          <w:rFonts w:ascii="Calibri" w:eastAsia="Calibri" w:hAnsi="Calibri" w:cs="Calibri"/>
          <w:sz w:val="22"/>
        </w:rPr>
        <w:t xml:space="preserve"> </w:t>
      </w:r>
    </w:p>
    <w:p w:rsidR="00204C1A" w:rsidRDefault="00727AC0" w:rsidP="00727AC0">
      <w:pPr>
        <w:spacing w:after="0" w:line="240" w:lineRule="auto"/>
        <w:ind w:left="567" w:right="4" w:hanging="5"/>
      </w:pPr>
      <w:r>
        <w:t xml:space="preserve">        </w:t>
      </w:r>
      <w:r w:rsidR="00204C1A">
        <w:t>«</w:t>
      </w:r>
      <w:r w:rsidR="00204C1A">
        <w:rPr>
          <w:b/>
          <w:sz w:val="22"/>
        </w:rPr>
        <w:t>Уход за ягодными кустарниками весной</w:t>
      </w:r>
      <w:r w:rsidR="00204C1A">
        <w:rPr>
          <w:sz w:val="22"/>
        </w:rPr>
        <w:t>»</w:t>
      </w:r>
      <w:r>
        <w:rPr>
          <w:sz w:val="22"/>
        </w:rPr>
        <w:t xml:space="preserve"> </w:t>
      </w:r>
      <w:r w:rsidR="00204C1A">
        <w:rPr>
          <w:sz w:val="22"/>
        </w:rPr>
        <w:t>-</w:t>
      </w:r>
      <w:r w:rsidR="00204C1A">
        <w:rPr>
          <w:sz w:val="23"/>
        </w:rPr>
        <w:t xml:space="preserve"> формирование знаний и умений по уходу за ягодными кустарниками весной. Организация рабочего места. Правила техники безопасности. Инструме</w:t>
      </w:r>
      <w:r>
        <w:rPr>
          <w:sz w:val="23"/>
        </w:rPr>
        <w:t xml:space="preserve">нты и инвентарь по уходу. Уход </w:t>
      </w:r>
      <w:r w:rsidR="00204C1A">
        <w:rPr>
          <w:sz w:val="23"/>
        </w:rPr>
        <w:t>за молодыми саженцами малины и смородины. Внесение удобрений.</w:t>
      </w:r>
      <w:r w:rsidR="00204C1A">
        <w:rPr>
          <w:rFonts w:ascii="Calibri" w:eastAsia="Calibri" w:hAnsi="Calibri" w:cs="Calibri"/>
          <w:sz w:val="22"/>
        </w:rPr>
        <w:t xml:space="preserve"> </w:t>
      </w:r>
    </w:p>
    <w:p w:rsidR="00204C1A" w:rsidRDefault="00727AC0" w:rsidP="00727AC0">
      <w:pPr>
        <w:spacing w:after="0" w:line="240" w:lineRule="auto"/>
        <w:ind w:left="567" w:right="0"/>
      </w:pPr>
      <w:r>
        <w:rPr>
          <w:b/>
        </w:rPr>
        <w:t xml:space="preserve">        </w:t>
      </w:r>
      <w:r w:rsidR="00204C1A">
        <w:rPr>
          <w:b/>
        </w:rPr>
        <w:t xml:space="preserve"> «</w:t>
      </w:r>
      <w:r w:rsidR="00204C1A">
        <w:rPr>
          <w:b/>
          <w:sz w:val="22"/>
        </w:rPr>
        <w:t>Уход за цветочными клумбами весной</w:t>
      </w:r>
      <w:r w:rsidR="00204C1A">
        <w:rPr>
          <w:b/>
        </w:rPr>
        <w:t xml:space="preserve">» </w:t>
      </w:r>
      <w:r w:rsidR="00204C1A">
        <w:t xml:space="preserve">- </w:t>
      </w:r>
      <w:r w:rsidR="00204C1A">
        <w:rPr>
          <w:sz w:val="23"/>
        </w:rPr>
        <w:t xml:space="preserve">формирование знаний и умений по уходу за цветочными клумбами весной. Организация рабочего места. Правила техники безопасности. Инструменты и инвентарь по уходу. Виды цветочных растений. Методы и приёмы удаления сорняков. Вынос цветочных остатков. Внесение удобрений. Вскапывание участка весной. Выращивание рассады бархатцев. Посев семян однолетних цветов в открытый грунт. Пересадка многолетних цветов. </w:t>
      </w:r>
      <w:r w:rsidR="00204C1A">
        <w:rPr>
          <w:rFonts w:ascii="Calibri" w:eastAsia="Calibri" w:hAnsi="Calibri" w:cs="Calibri"/>
          <w:sz w:val="22"/>
        </w:rPr>
        <w:t xml:space="preserve"> </w:t>
      </w:r>
    </w:p>
    <w:p w:rsidR="0019586E" w:rsidRDefault="0019586E" w:rsidP="00C73501">
      <w:pPr>
        <w:spacing w:after="0" w:line="240" w:lineRule="auto"/>
        <w:ind w:left="0" w:right="0" w:firstLine="0"/>
        <w:jc w:val="center"/>
        <w:rPr>
          <w:b/>
          <w:szCs w:val="24"/>
        </w:rPr>
      </w:pPr>
    </w:p>
    <w:p w:rsidR="00C73501" w:rsidRPr="00C73501" w:rsidRDefault="00C73501" w:rsidP="00C73501">
      <w:pPr>
        <w:spacing w:after="0" w:line="240" w:lineRule="auto"/>
        <w:ind w:left="0" w:right="0" w:firstLine="0"/>
        <w:jc w:val="center"/>
        <w:rPr>
          <w:b/>
          <w:szCs w:val="24"/>
        </w:rPr>
      </w:pPr>
      <w:r w:rsidRPr="00C73501">
        <w:rPr>
          <w:b/>
          <w:szCs w:val="24"/>
        </w:rPr>
        <w:t xml:space="preserve">РАЗДЕЛ </w:t>
      </w:r>
      <w:r w:rsidRPr="00C73501">
        <w:rPr>
          <w:b/>
          <w:szCs w:val="24"/>
          <w:lang w:val="en-US"/>
        </w:rPr>
        <w:t>III</w:t>
      </w:r>
    </w:p>
    <w:p w:rsidR="00C73501" w:rsidRDefault="00C73501" w:rsidP="00C73501">
      <w:pPr>
        <w:spacing w:after="0" w:line="240" w:lineRule="auto"/>
        <w:ind w:left="0" w:right="0" w:firstLine="0"/>
        <w:jc w:val="center"/>
        <w:rPr>
          <w:b/>
          <w:szCs w:val="24"/>
        </w:rPr>
      </w:pPr>
      <w:r w:rsidRPr="00C73501">
        <w:rPr>
          <w:b/>
          <w:szCs w:val="24"/>
        </w:rPr>
        <w:t>Тематическое планирование</w:t>
      </w:r>
    </w:p>
    <w:p w:rsidR="00E9143B" w:rsidRPr="00C73501" w:rsidRDefault="00E9143B" w:rsidP="00C73501">
      <w:pPr>
        <w:spacing w:after="0" w:line="240" w:lineRule="auto"/>
        <w:ind w:left="0" w:right="0" w:firstLine="0"/>
        <w:jc w:val="center"/>
        <w:rPr>
          <w:szCs w:val="24"/>
        </w:rPr>
      </w:pPr>
      <w:r>
        <w:rPr>
          <w:b/>
          <w:szCs w:val="24"/>
        </w:rPr>
        <w:t>10-11 класс</w:t>
      </w:r>
    </w:p>
    <w:p w:rsidR="007B2233" w:rsidRDefault="007856A4">
      <w:pPr>
        <w:spacing w:after="0" w:line="240" w:lineRule="auto"/>
        <w:ind w:left="14" w:right="0" w:firstLine="0"/>
        <w:jc w:val="left"/>
      </w:pPr>
      <w:r>
        <w:rPr>
          <w:sz w:val="23"/>
        </w:rPr>
        <w:tab/>
        <w:t xml:space="preserve"> </w:t>
      </w:r>
    </w:p>
    <w:tbl>
      <w:tblPr>
        <w:tblStyle w:val="TableGrid"/>
        <w:tblW w:w="9781" w:type="dxa"/>
        <w:tblInd w:w="562" w:type="dxa"/>
        <w:tblLayout w:type="fixed"/>
        <w:tblCellMar>
          <w:left w:w="62" w:type="dxa"/>
          <w:right w:w="10" w:type="dxa"/>
        </w:tblCellMar>
        <w:tblLook w:val="04A0" w:firstRow="1" w:lastRow="0" w:firstColumn="1" w:lastColumn="0" w:noHBand="0" w:noVBand="1"/>
      </w:tblPr>
      <w:tblGrid>
        <w:gridCol w:w="993"/>
        <w:gridCol w:w="7938"/>
        <w:gridCol w:w="850"/>
      </w:tblGrid>
      <w:tr w:rsidR="00C73501" w:rsidTr="00E9143B">
        <w:trPr>
          <w:trHeight w:val="502"/>
        </w:trPr>
        <w:tc>
          <w:tcPr>
            <w:tcW w:w="993" w:type="dxa"/>
            <w:tcBorders>
              <w:top w:val="single" w:sz="4" w:space="0" w:color="000000"/>
              <w:left w:val="single" w:sz="4" w:space="0" w:color="000000"/>
              <w:bottom w:val="single" w:sz="4" w:space="0" w:color="000000"/>
              <w:right w:val="single" w:sz="4" w:space="0" w:color="auto"/>
            </w:tcBorders>
          </w:tcPr>
          <w:p w:rsidR="00C73501" w:rsidRPr="00C73501" w:rsidRDefault="00C73501" w:rsidP="00C73501">
            <w:pPr>
              <w:spacing w:after="0" w:line="276" w:lineRule="auto"/>
              <w:ind w:left="2" w:right="0" w:firstLine="0"/>
              <w:jc w:val="center"/>
              <w:rPr>
                <w:b/>
              </w:rPr>
            </w:pPr>
            <w:r w:rsidRPr="00C73501">
              <w:rPr>
                <w:b/>
              </w:rPr>
              <w:t>№</w:t>
            </w:r>
          </w:p>
          <w:p w:rsidR="00C73501" w:rsidRPr="00C73501" w:rsidRDefault="00C73501" w:rsidP="00C73501">
            <w:pPr>
              <w:spacing w:after="0" w:line="276" w:lineRule="auto"/>
              <w:ind w:left="2" w:right="0" w:firstLine="0"/>
              <w:jc w:val="center"/>
              <w:rPr>
                <w:b/>
              </w:rPr>
            </w:pPr>
            <w:r w:rsidRPr="00C73501">
              <w:rPr>
                <w:b/>
              </w:rPr>
              <w:t>п/п</w:t>
            </w:r>
          </w:p>
        </w:tc>
        <w:tc>
          <w:tcPr>
            <w:tcW w:w="7938" w:type="dxa"/>
            <w:tcBorders>
              <w:top w:val="single" w:sz="4" w:space="0" w:color="000000"/>
              <w:left w:val="single" w:sz="4" w:space="0" w:color="auto"/>
              <w:bottom w:val="single" w:sz="4" w:space="0" w:color="000000"/>
              <w:right w:val="single" w:sz="4" w:space="0" w:color="auto"/>
            </w:tcBorders>
          </w:tcPr>
          <w:p w:rsidR="00C73501" w:rsidRPr="00C73501" w:rsidRDefault="00C73501" w:rsidP="00C73501">
            <w:pPr>
              <w:spacing w:after="0" w:line="276" w:lineRule="auto"/>
              <w:ind w:left="2" w:right="0" w:firstLine="0"/>
              <w:jc w:val="center"/>
              <w:rPr>
                <w:b/>
              </w:rPr>
            </w:pPr>
            <w:r w:rsidRPr="00C73501">
              <w:rPr>
                <w:b/>
              </w:rPr>
              <w:t>Наименование раздела программы и тем урока</w:t>
            </w:r>
          </w:p>
        </w:tc>
        <w:tc>
          <w:tcPr>
            <w:tcW w:w="850" w:type="dxa"/>
            <w:tcBorders>
              <w:top w:val="single" w:sz="4" w:space="0" w:color="000000"/>
              <w:left w:val="single" w:sz="4" w:space="0" w:color="auto"/>
              <w:bottom w:val="single" w:sz="4" w:space="0" w:color="000000"/>
              <w:right w:val="single" w:sz="4" w:space="0" w:color="auto"/>
            </w:tcBorders>
          </w:tcPr>
          <w:p w:rsidR="00C73501" w:rsidRPr="00C73501" w:rsidRDefault="00C73501" w:rsidP="00C73501">
            <w:pPr>
              <w:spacing w:after="0" w:line="276" w:lineRule="auto"/>
              <w:ind w:left="2" w:right="0" w:firstLine="0"/>
              <w:jc w:val="center"/>
              <w:rPr>
                <w:b/>
              </w:rPr>
            </w:pPr>
            <w:r w:rsidRPr="00C73501">
              <w:rPr>
                <w:b/>
              </w:rPr>
              <w:t>Кол-во часов</w:t>
            </w:r>
          </w:p>
        </w:tc>
      </w:tr>
      <w:tr w:rsidR="00DE5EDA" w:rsidRPr="009E6B4D" w:rsidTr="00E9143B">
        <w:trPr>
          <w:trHeight w:val="91"/>
        </w:trPr>
        <w:tc>
          <w:tcPr>
            <w:tcW w:w="993" w:type="dxa"/>
            <w:tcBorders>
              <w:top w:val="single" w:sz="4" w:space="0" w:color="000000"/>
              <w:left w:val="single" w:sz="4" w:space="0" w:color="000000"/>
              <w:bottom w:val="single" w:sz="4" w:space="0" w:color="000000"/>
              <w:right w:val="single" w:sz="4" w:space="0" w:color="auto"/>
            </w:tcBorders>
          </w:tcPr>
          <w:p w:rsidR="00DE5EDA" w:rsidRPr="009E6B4D" w:rsidRDefault="00DE5EDA" w:rsidP="009E6B4D">
            <w:pPr>
              <w:pStyle w:val="a3"/>
              <w:numPr>
                <w:ilvl w:val="1"/>
                <w:numId w:val="16"/>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ind w:left="0" w:right="0" w:firstLine="0"/>
              <w:jc w:val="left"/>
              <w:rPr>
                <w:szCs w:val="24"/>
              </w:rPr>
            </w:pPr>
            <w:r w:rsidRPr="009E6B4D">
              <w:rPr>
                <w:szCs w:val="24"/>
              </w:rPr>
              <w:t>Вводные занятия. Техника безопаснос</w:t>
            </w:r>
            <w:r w:rsidR="000A6345">
              <w:rPr>
                <w:szCs w:val="24"/>
              </w:rPr>
              <w:t>ти</w:t>
            </w:r>
          </w:p>
        </w:tc>
        <w:tc>
          <w:tcPr>
            <w:tcW w:w="850" w:type="dxa"/>
            <w:tcBorders>
              <w:top w:val="single" w:sz="4" w:space="0" w:color="000000"/>
              <w:left w:val="single" w:sz="4" w:space="0" w:color="auto"/>
              <w:bottom w:val="single" w:sz="4" w:space="0" w:color="000000"/>
              <w:right w:val="single" w:sz="4" w:space="0" w:color="auto"/>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0A6345" w:rsidP="009E6B4D">
            <w:pPr>
              <w:spacing w:after="0" w:line="240" w:lineRule="auto"/>
              <w:rPr>
                <w:szCs w:val="24"/>
              </w:rPr>
            </w:pPr>
            <w:r>
              <w:rPr>
                <w:szCs w:val="24"/>
              </w:rPr>
              <w:t>Охрана труда. Спецодежда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r w:rsidR="00DE5EDA" w:rsidRPr="009E6B4D">
              <w:rPr>
                <w:szCs w:val="24"/>
              </w:rPr>
              <w:t xml:space="preserve">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Сельскохо</w:t>
            </w:r>
            <w:r w:rsidR="000A6345">
              <w:rPr>
                <w:szCs w:val="24"/>
              </w:rPr>
              <w:t>зяйственный труд и его значение</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134"/>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Сельскохозяйственный инвентарь: грабли, метла, лейка, шла</w:t>
            </w:r>
            <w:r w:rsidR="000A6345">
              <w:rPr>
                <w:szCs w:val="24"/>
              </w:rPr>
              <w:t>нг. Правила работы с инвентарём</w:t>
            </w:r>
          </w:p>
        </w:tc>
        <w:tc>
          <w:tcPr>
            <w:tcW w:w="850" w:type="dxa"/>
            <w:tcBorders>
              <w:top w:val="single" w:sz="4" w:space="0" w:color="000000"/>
              <w:left w:val="single" w:sz="4" w:space="0" w:color="000000"/>
              <w:bottom w:val="single" w:sz="4" w:space="0" w:color="000000"/>
              <w:right w:val="single" w:sz="4" w:space="0" w:color="auto"/>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ind w:left="0" w:firstLine="0"/>
              <w:rPr>
                <w:szCs w:val="24"/>
              </w:rPr>
            </w:pPr>
            <w:r w:rsidRPr="009E6B4D">
              <w:rPr>
                <w:szCs w:val="24"/>
              </w:rPr>
              <w:t xml:space="preserve">Осенние работы на </w:t>
            </w:r>
            <w:r w:rsidR="000A6345">
              <w:rPr>
                <w:szCs w:val="24"/>
              </w:rPr>
              <w:t>огороде. Группы овощных культур</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0A6345" w:rsidP="009E6B4D">
            <w:pPr>
              <w:spacing w:after="0" w:line="240" w:lineRule="auto"/>
              <w:rPr>
                <w:szCs w:val="24"/>
              </w:rPr>
            </w:pPr>
            <w:r>
              <w:rPr>
                <w:szCs w:val="24"/>
              </w:rPr>
              <w:t>Зеленые овощи</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Уборка семенников укропа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109"/>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Практическая работа. Уборка семенников укропа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147"/>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9E6B4D" w:rsidP="009E6B4D">
            <w:pPr>
              <w:spacing w:after="0" w:line="240" w:lineRule="auto"/>
              <w:rPr>
                <w:szCs w:val="24"/>
              </w:rPr>
            </w:pPr>
            <w:r>
              <w:rPr>
                <w:szCs w:val="24"/>
              </w:rPr>
              <w:t xml:space="preserve">Практическая </w:t>
            </w:r>
            <w:r w:rsidR="00DE5EDA" w:rsidRPr="009E6B4D">
              <w:rPr>
                <w:szCs w:val="24"/>
              </w:rPr>
              <w:t>работа. Обмолот и очистка семян укропа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213"/>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Уборка семенников редиса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123"/>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9E6B4D" w:rsidP="009E6B4D">
            <w:pPr>
              <w:spacing w:after="0" w:line="240" w:lineRule="auto"/>
              <w:rPr>
                <w:szCs w:val="24"/>
              </w:rPr>
            </w:pPr>
            <w:r>
              <w:rPr>
                <w:szCs w:val="24"/>
              </w:rPr>
              <w:t xml:space="preserve">Практическая </w:t>
            </w:r>
            <w:r w:rsidR="00DE5EDA" w:rsidRPr="009E6B4D">
              <w:rPr>
                <w:szCs w:val="24"/>
              </w:rPr>
              <w:t>работа. Уборка семенников редиса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9E6B4D" w:rsidP="009E6B4D">
            <w:pPr>
              <w:spacing w:after="0" w:line="240" w:lineRule="auto"/>
              <w:rPr>
                <w:szCs w:val="24"/>
              </w:rPr>
            </w:pPr>
            <w:r>
              <w:rPr>
                <w:szCs w:val="24"/>
              </w:rPr>
              <w:t xml:space="preserve">Практическая </w:t>
            </w:r>
            <w:r w:rsidR="00DE5EDA" w:rsidRPr="009E6B4D">
              <w:rPr>
                <w:szCs w:val="24"/>
              </w:rPr>
              <w:t>работа.</w:t>
            </w:r>
            <w:r w:rsidR="000A6345">
              <w:rPr>
                <w:szCs w:val="24"/>
              </w:rPr>
              <w:t xml:space="preserve"> Обмолот и очистка семян редиса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Хранение семян</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241"/>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Капустные овощные растения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r w:rsidR="00DE5EDA" w:rsidRPr="009E6B4D">
              <w:rPr>
                <w:szCs w:val="24"/>
              </w:rPr>
              <w:t xml:space="preserve">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У</w:t>
            </w:r>
            <w:r w:rsidR="000A6345">
              <w:rPr>
                <w:szCs w:val="24"/>
              </w:rPr>
              <w:t>борка капусты ранних сортов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Уборка капусты среднеспелых сортов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155"/>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Уборка капусты поздних сортов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Практическая работа. Уборка поздней капусты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9E6B4D" w:rsidP="009E6B4D">
            <w:pPr>
              <w:spacing w:after="0" w:line="240" w:lineRule="auto"/>
              <w:rPr>
                <w:szCs w:val="24"/>
              </w:rPr>
            </w:pPr>
            <w:r>
              <w:rPr>
                <w:szCs w:val="24"/>
              </w:rPr>
              <w:t xml:space="preserve">Сортировка, </w:t>
            </w:r>
            <w:r w:rsidR="00DE5EDA" w:rsidRPr="009E6B4D">
              <w:rPr>
                <w:szCs w:val="24"/>
              </w:rPr>
              <w:t>хранение капусты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r w:rsidR="00DE5EDA" w:rsidRPr="009E6B4D">
              <w:rPr>
                <w:szCs w:val="24"/>
              </w:rPr>
              <w:t xml:space="preserve">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Сбор после урожайных остатков.  Составление плана последовательности работ</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Практическая работа</w:t>
            </w:r>
            <w:r w:rsidR="00E632F8">
              <w:rPr>
                <w:szCs w:val="24"/>
              </w:rPr>
              <w:t>. Сбор после урожайных остатков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131"/>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Простейшая переработка капусты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Подготовка посуды или тары для</w:t>
            </w:r>
            <w:r w:rsidR="00E632F8">
              <w:rPr>
                <w:szCs w:val="24"/>
              </w:rPr>
              <w:t xml:space="preserve"> приготовления квашеной капусты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107"/>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Подготовка капусты и добавочных материалов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Соление и укладка капусты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Наблюдение за процессом брожения капусты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286"/>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Строение растения картофеля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Составление плана последовательности работ при уборке картофеля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Практи</w:t>
            </w:r>
            <w:r w:rsidR="009E6B4D">
              <w:rPr>
                <w:szCs w:val="24"/>
              </w:rPr>
              <w:t xml:space="preserve">ческая </w:t>
            </w:r>
            <w:r w:rsidRPr="009E6B4D">
              <w:rPr>
                <w:szCs w:val="24"/>
              </w:rPr>
              <w:t>работа. Уборка картофеля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Сроки и способы уборки картофеля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Сортировка клубней картофеля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Сбор после урожайных остатков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122"/>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9E6B4D" w:rsidRDefault="00DE5EDA" w:rsidP="009E6B4D">
            <w:pPr>
              <w:spacing w:after="0" w:line="240" w:lineRule="auto"/>
              <w:rPr>
                <w:szCs w:val="24"/>
              </w:rPr>
            </w:pPr>
            <w:r w:rsidRPr="009E6B4D">
              <w:rPr>
                <w:szCs w:val="24"/>
              </w:rPr>
              <w:t>Практическая работа. Сбор после урожайных остатков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0876F1" w:rsidRDefault="00DE5EDA" w:rsidP="009E6B4D">
            <w:pPr>
              <w:spacing w:after="0" w:line="240" w:lineRule="auto"/>
              <w:rPr>
                <w:color w:val="auto"/>
                <w:szCs w:val="24"/>
              </w:rPr>
            </w:pPr>
            <w:r w:rsidRPr="000876F1">
              <w:rPr>
                <w:color w:val="auto"/>
                <w:szCs w:val="24"/>
              </w:rPr>
              <w:t>Уход за цветочными клумбами осенью. Введение. Цветоводство</w:t>
            </w:r>
            <w:r w:rsidR="00E632F8">
              <w:rPr>
                <w:color w:val="auto"/>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r w:rsidR="00DE5EDA" w:rsidRPr="009E6B4D">
              <w:rPr>
                <w:szCs w:val="24"/>
              </w:rPr>
              <w:t xml:space="preserve">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0876F1" w:rsidRDefault="00DE5EDA" w:rsidP="009E6B4D">
            <w:pPr>
              <w:spacing w:after="0" w:line="240" w:lineRule="auto"/>
              <w:rPr>
                <w:color w:val="auto"/>
                <w:szCs w:val="24"/>
              </w:rPr>
            </w:pPr>
            <w:r w:rsidRPr="000876F1">
              <w:rPr>
                <w:color w:val="auto"/>
                <w:szCs w:val="24"/>
              </w:rPr>
              <w:t>Техника безопасности</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Охрана труда. Спецодежда</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Группы цветочно-декоративных растений</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Культурные и дикорастущие растения</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Садовые и комнатные растения</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Строение цветочного растения</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E9143B" w:rsidRPr="009E6B4D" w:rsidTr="00E9143B">
        <w:trPr>
          <w:trHeight w:val="183"/>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Однолетние растения</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93"/>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Цветник</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121"/>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Многолетние растения</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Виды работ на клумбах осенью. Организация рабочего места</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E9143B" w:rsidRPr="000876F1" w:rsidRDefault="00E9143B" w:rsidP="00E9143B">
            <w:pPr>
              <w:spacing w:after="0" w:line="240" w:lineRule="auto"/>
              <w:rPr>
                <w:color w:val="auto"/>
                <w:szCs w:val="24"/>
              </w:rPr>
            </w:pPr>
            <w:r w:rsidRPr="000876F1">
              <w:rPr>
                <w:color w:val="auto"/>
                <w:szCs w:val="24"/>
              </w:rPr>
              <w:t>Инструменты и инвентарь при работе на клумбах</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Полив однолетних цветов лейками</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Полив многолетних цветов лейками</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Сведения о сборе семян однолетних цветочных растений</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Однолетние цветочные растения с крупными и средними семенами</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215"/>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Созревание семян однолетних цветочных растений</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9E6B4D" w:rsidRPr="009E6B4D" w:rsidTr="00E9143B">
        <w:trPr>
          <w:trHeight w:val="286"/>
        </w:trPr>
        <w:tc>
          <w:tcPr>
            <w:tcW w:w="993" w:type="dxa"/>
            <w:tcBorders>
              <w:top w:val="single" w:sz="4" w:space="0" w:color="000000"/>
              <w:left w:val="single" w:sz="4" w:space="0" w:color="000000"/>
              <w:bottom w:val="single" w:sz="4" w:space="0" w:color="000000"/>
              <w:right w:val="single" w:sz="4" w:space="0" w:color="000000"/>
            </w:tcBorders>
          </w:tcPr>
          <w:p w:rsidR="009E6B4D" w:rsidRPr="009E6B4D" w:rsidRDefault="009E6B4D"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tcPr>
          <w:p w:rsidR="009E6B4D" w:rsidRPr="000876F1" w:rsidRDefault="009E6B4D" w:rsidP="009E6B4D">
            <w:pPr>
              <w:spacing w:after="0" w:line="240" w:lineRule="auto"/>
              <w:rPr>
                <w:color w:val="auto"/>
                <w:szCs w:val="24"/>
              </w:rPr>
            </w:pPr>
            <w:r w:rsidRPr="000876F1">
              <w:rPr>
                <w:color w:val="auto"/>
                <w:szCs w:val="24"/>
              </w:rPr>
              <w:t>Сбор семян однолетних цветочных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E6B4D"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Сбор семян ноготков и настурции</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tcPr>
          <w:p w:rsidR="00DE5EDA" w:rsidRPr="000876F1" w:rsidRDefault="00DE5EDA" w:rsidP="009E6B4D">
            <w:pPr>
              <w:spacing w:after="0" w:line="240" w:lineRule="auto"/>
              <w:rPr>
                <w:color w:val="auto"/>
                <w:szCs w:val="24"/>
              </w:rPr>
            </w:pPr>
            <w:r w:rsidRPr="000876F1">
              <w:rPr>
                <w:color w:val="auto"/>
                <w:szCs w:val="24"/>
              </w:rPr>
              <w:t>Практическая работа. Сбор созревших семян бархатцев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9E6B4D"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9E6B4D" w:rsidRPr="009E6B4D" w:rsidRDefault="009E6B4D"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E6B4D" w:rsidRPr="000876F1" w:rsidRDefault="009E6B4D" w:rsidP="009E6B4D">
            <w:pPr>
              <w:spacing w:after="0" w:line="240" w:lineRule="auto"/>
              <w:rPr>
                <w:color w:val="auto"/>
                <w:szCs w:val="24"/>
              </w:rPr>
            </w:pPr>
            <w:r w:rsidRPr="000876F1">
              <w:rPr>
                <w:color w:val="auto"/>
                <w:szCs w:val="24"/>
              </w:rPr>
              <w:t>Сбор недозревших семян бархатцев</w:t>
            </w:r>
          </w:p>
        </w:tc>
        <w:tc>
          <w:tcPr>
            <w:tcW w:w="850" w:type="dxa"/>
            <w:tcBorders>
              <w:top w:val="single" w:sz="4" w:space="0" w:color="000000"/>
              <w:left w:val="single" w:sz="4" w:space="0" w:color="000000"/>
              <w:bottom w:val="single" w:sz="4" w:space="0" w:color="000000"/>
              <w:right w:val="single" w:sz="4" w:space="0" w:color="000000"/>
            </w:tcBorders>
          </w:tcPr>
          <w:p w:rsidR="009E6B4D" w:rsidRPr="009E6B4D" w:rsidRDefault="00E9143B" w:rsidP="009E6B4D">
            <w:pPr>
              <w:spacing w:after="0" w:line="240" w:lineRule="auto"/>
              <w:ind w:left="2" w:right="0" w:firstLine="0"/>
              <w:jc w:val="left"/>
              <w:rPr>
                <w:szCs w:val="24"/>
              </w:rPr>
            </w:pPr>
            <w:r>
              <w:rPr>
                <w:szCs w:val="24"/>
              </w:rPr>
              <w:t>1</w:t>
            </w:r>
          </w:p>
        </w:tc>
      </w:tr>
      <w:tr w:rsidR="009E6B4D"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9E6B4D" w:rsidRPr="009E6B4D" w:rsidRDefault="009E6B4D"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E6B4D" w:rsidRPr="000876F1" w:rsidRDefault="009E6B4D" w:rsidP="009E6B4D">
            <w:pPr>
              <w:spacing w:after="0" w:line="240" w:lineRule="auto"/>
              <w:rPr>
                <w:color w:val="auto"/>
                <w:szCs w:val="24"/>
              </w:rPr>
            </w:pPr>
            <w:r w:rsidRPr="000876F1">
              <w:rPr>
                <w:color w:val="auto"/>
                <w:szCs w:val="24"/>
              </w:rPr>
              <w:t>Способы распространения семян</w:t>
            </w:r>
          </w:p>
        </w:tc>
        <w:tc>
          <w:tcPr>
            <w:tcW w:w="850" w:type="dxa"/>
            <w:tcBorders>
              <w:top w:val="single" w:sz="4" w:space="0" w:color="000000"/>
              <w:left w:val="single" w:sz="4" w:space="0" w:color="000000"/>
              <w:bottom w:val="single" w:sz="4" w:space="0" w:color="000000"/>
              <w:right w:val="single" w:sz="4" w:space="0" w:color="000000"/>
            </w:tcBorders>
          </w:tcPr>
          <w:p w:rsidR="009E6B4D" w:rsidRPr="009E6B4D" w:rsidRDefault="00E9143B" w:rsidP="009E6B4D">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Уборка однолетних цветочных растений в цветнике</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9E6B4D" w:rsidP="009E6B4D">
            <w:pPr>
              <w:spacing w:after="0" w:line="240" w:lineRule="auto"/>
              <w:rPr>
                <w:color w:val="auto"/>
                <w:szCs w:val="24"/>
              </w:rPr>
            </w:pPr>
            <w:r w:rsidRPr="000876F1">
              <w:rPr>
                <w:color w:val="auto"/>
                <w:szCs w:val="24"/>
              </w:rPr>
              <w:t xml:space="preserve">Ручной </w:t>
            </w:r>
            <w:r w:rsidR="0009718C" w:rsidRPr="000876F1">
              <w:rPr>
                <w:color w:val="auto"/>
                <w:szCs w:val="24"/>
              </w:rPr>
              <w:t xml:space="preserve">инвентарь </w:t>
            </w:r>
            <w:r w:rsidR="00DE5EDA" w:rsidRPr="000876F1">
              <w:rPr>
                <w:color w:val="auto"/>
                <w:szCs w:val="24"/>
              </w:rPr>
              <w:t>для уборки в цветнике</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Удаление за</w:t>
            </w:r>
            <w:r w:rsidR="00E632F8">
              <w:rPr>
                <w:color w:val="auto"/>
                <w:szCs w:val="24"/>
              </w:rPr>
              <w:t>сохших однолетников из цветника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259"/>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Уборка многолетни</w:t>
            </w:r>
            <w:r w:rsidR="00E632F8">
              <w:rPr>
                <w:color w:val="auto"/>
                <w:szCs w:val="24"/>
              </w:rPr>
              <w:t>х цветочных растений в цветнике</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E632F8" w:rsidP="00E632F8">
            <w:pPr>
              <w:spacing w:after="0" w:line="240" w:lineRule="auto"/>
              <w:rPr>
                <w:color w:val="auto"/>
                <w:szCs w:val="24"/>
              </w:rPr>
            </w:pPr>
            <w:r>
              <w:rPr>
                <w:color w:val="auto"/>
                <w:szCs w:val="24"/>
              </w:rPr>
              <w:t xml:space="preserve">Практическая </w:t>
            </w:r>
            <w:r w:rsidR="00DE5EDA" w:rsidRPr="000876F1">
              <w:rPr>
                <w:color w:val="auto"/>
                <w:szCs w:val="24"/>
              </w:rPr>
              <w:t>работа. Уборка многолетних цветочных растений в цветнике</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Обработка почвы в цветнике</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E632F8" w:rsidP="009E6B4D">
            <w:pPr>
              <w:spacing w:after="0" w:line="240" w:lineRule="auto"/>
              <w:rPr>
                <w:color w:val="auto"/>
                <w:szCs w:val="24"/>
              </w:rPr>
            </w:pPr>
            <w:r>
              <w:rPr>
                <w:color w:val="auto"/>
                <w:szCs w:val="24"/>
              </w:rPr>
              <w:t xml:space="preserve">Ручной инвентарь </w:t>
            </w:r>
            <w:r w:rsidR="00DE5EDA" w:rsidRPr="000876F1">
              <w:rPr>
                <w:color w:val="auto"/>
                <w:szCs w:val="24"/>
              </w:rPr>
              <w:t>для обработки почвы в цветнике</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09718C" w:rsidP="009E6B4D">
            <w:pPr>
              <w:spacing w:after="0" w:line="240" w:lineRule="auto"/>
              <w:ind w:left="2" w:right="0" w:firstLine="0"/>
              <w:jc w:val="left"/>
              <w:rPr>
                <w:szCs w:val="24"/>
              </w:rPr>
            </w:pPr>
            <w:r>
              <w:rPr>
                <w:szCs w:val="24"/>
              </w:rPr>
              <w:t>1</w:t>
            </w:r>
          </w:p>
        </w:tc>
      </w:tr>
      <w:tr w:rsidR="00DE5EDA" w:rsidRPr="009E6B4D" w:rsidTr="00E9143B">
        <w:trPr>
          <w:trHeight w:val="87"/>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Техника безопасности. Правила перекапывания почвы лопатой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E632F8" w:rsidP="009E6B4D">
            <w:pPr>
              <w:spacing w:after="0" w:line="240" w:lineRule="auto"/>
              <w:rPr>
                <w:color w:val="auto"/>
                <w:szCs w:val="24"/>
              </w:rPr>
            </w:pPr>
            <w:r>
              <w:rPr>
                <w:color w:val="auto"/>
                <w:szCs w:val="24"/>
              </w:rPr>
              <w:t xml:space="preserve">Практическая </w:t>
            </w:r>
            <w:r w:rsidR="00DE5EDA" w:rsidRPr="000876F1">
              <w:rPr>
                <w:color w:val="auto"/>
                <w:szCs w:val="24"/>
              </w:rPr>
              <w:t>работа. Вскапы</w:t>
            </w:r>
            <w:r>
              <w:rPr>
                <w:color w:val="auto"/>
                <w:szCs w:val="24"/>
              </w:rPr>
              <w:t>вание (перекопка) почвы лопатой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Почвенные смеси для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Заготовка частей почвенных смесей для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Заготовка частей почвенных смесей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Составление почвенных смесей для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Очистка дорожек и площадок от опавших листьев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Очистка дорожек и площадок от опавших листьев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Уход за газоном. Требования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Уход за бордюром. Самостоятельная работа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163"/>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DE5EDA" w:rsidRPr="000876F1" w:rsidRDefault="00DE5EDA" w:rsidP="009E6B4D">
            <w:pPr>
              <w:spacing w:after="0" w:line="240" w:lineRule="auto"/>
              <w:rPr>
                <w:color w:val="auto"/>
                <w:szCs w:val="24"/>
              </w:rPr>
            </w:pPr>
            <w:r w:rsidRPr="000876F1">
              <w:rPr>
                <w:color w:val="auto"/>
                <w:szCs w:val="24"/>
              </w:rPr>
              <w:t>Тестовая контрольная работа. Осенние работы в саду и огороде</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Анализ контрольной работы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Виды работ в саду осенью. Организация рабочего места</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Инструменты и ручной инвентарь для очистки и побелки штамбов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Техника безопасности при работе в саду</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nil"/>
              <w:bottom w:val="single" w:sz="4" w:space="0" w:color="auto"/>
              <w:right w:val="nil"/>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Плодовые кустарники. Малина. Некоторые особенности.</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Сорта малины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Посадка малины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Подготовка почвы для посадки малины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30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Подготовка саженцев малины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Посадка саженцев малины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Практическая работа. Подготовка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Посадка саженцев малины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Плодовые кустарники. Смородина. Н</w:t>
            </w:r>
            <w:r w:rsidR="000A6345">
              <w:rPr>
                <w:color w:val="auto"/>
                <w:szCs w:val="24"/>
              </w:rPr>
              <w:t>екоторые особенности</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Сорта смородины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0A6345">
        <w:trPr>
          <w:trHeight w:val="58"/>
        </w:trPr>
        <w:tc>
          <w:tcPr>
            <w:tcW w:w="993" w:type="dxa"/>
            <w:tcBorders>
              <w:top w:val="single" w:sz="4" w:space="0" w:color="auto"/>
              <w:left w:val="single" w:sz="4" w:space="0" w:color="000000"/>
              <w:bottom w:val="single" w:sz="4" w:space="0" w:color="auto"/>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single" w:sz="4" w:space="0" w:color="auto"/>
              <w:left w:val="nil"/>
              <w:bottom w:val="single" w:sz="4" w:space="0" w:color="auto"/>
              <w:right w:val="nil"/>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Выращивание посадочного материала смородины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163"/>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Выращивание саженцев черной смородины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Выращивание саженцев красной смородины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Подготов</w:t>
            </w:r>
            <w:r w:rsidR="006F5103" w:rsidRPr="000876F1">
              <w:rPr>
                <w:color w:val="auto"/>
                <w:szCs w:val="24"/>
              </w:rPr>
              <w:t>к</w:t>
            </w:r>
            <w:r w:rsidRPr="000876F1">
              <w:rPr>
                <w:color w:val="auto"/>
                <w:szCs w:val="24"/>
              </w:rPr>
              <w:t>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Заго</w:t>
            </w:r>
            <w:r w:rsidR="000A6345">
              <w:rPr>
                <w:color w:val="auto"/>
                <w:szCs w:val="24"/>
              </w:rPr>
              <w:t>товка черенков черной смородины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Посадка черенков черной смородины и уход за ними.</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Выращивание посадочного материала красной смородины. Подгот</w:t>
            </w:r>
            <w:r w:rsidR="000A6345">
              <w:rPr>
                <w:color w:val="auto"/>
                <w:szCs w:val="24"/>
              </w:rPr>
              <w:t>овка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Отведение ветвей и уход</w:t>
            </w:r>
            <w:r w:rsidR="000A6345">
              <w:rPr>
                <w:color w:val="auto"/>
                <w:szCs w:val="24"/>
              </w:rPr>
              <w:t xml:space="preserve"> за отводками красной смородины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Посадка смородины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0A6345" w:rsidP="00E9143B">
            <w:pPr>
              <w:spacing w:after="0" w:line="240" w:lineRule="auto"/>
              <w:rPr>
                <w:color w:val="auto"/>
                <w:szCs w:val="24"/>
              </w:rPr>
            </w:pPr>
            <w:r>
              <w:rPr>
                <w:color w:val="auto"/>
                <w:szCs w:val="24"/>
              </w:rPr>
              <w:t>Высокорослые плодовые деревья</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Низкорослые плодовые деревья</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0A6345" w:rsidP="00E9143B">
            <w:pPr>
              <w:spacing w:after="0" w:line="240" w:lineRule="auto"/>
              <w:rPr>
                <w:color w:val="auto"/>
                <w:szCs w:val="24"/>
              </w:rPr>
            </w:pPr>
            <w:r>
              <w:rPr>
                <w:color w:val="auto"/>
                <w:szCs w:val="24"/>
              </w:rPr>
              <w:t>Вредители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Уход за плодоносящим садом ранней осенью.</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0A6345" w:rsidP="00E9143B">
            <w:pPr>
              <w:spacing w:after="0" w:line="240" w:lineRule="auto"/>
              <w:rPr>
                <w:color w:val="auto"/>
                <w:szCs w:val="24"/>
              </w:rPr>
            </w:pPr>
            <w:r>
              <w:rPr>
                <w:color w:val="auto"/>
                <w:szCs w:val="24"/>
              </w:rPr>
              <w:t>Борьба с вредителями сада</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0A6345" w:rsidP="00E9143B">
            <w:pPr>
              <w:spacing w:after="0" w:line="240" w:lineRule="auto"/>
              <w:rPr>
                <w:color w:val="auto"/>
                <w:szCs w:val="24"/>
              </w:rPr>
            </w:pPr>
            <w:r>
              <w:rPr>
                <w:color w:val="auto"/>
                <w:szCs w:val="24"/>
              </w:rPr>
              <w:t>Удаление корневой поросли</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0A6345" w:rsidP="00E9143B">
            <w:pPr>
              <w:spacing w:after="0" w:line="240" w:lineRule="auto"/>
              <w:rPr>
                <w:color w:val="auto"/>
                <w:szCs w:val="24"/>
              </w:rPr>
            </w:pPr>
            <w:r>
              <w:rPr>
                <w:color w:val="auto"/>
                <w:szCs w:val="24"/>
              </w:rPr>
              <w:t>Обработка почвы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0A6345" w:rsidP="00E9143B">
            <w:pPr>
              <w:spacing w:after="0" w:line="240" w:lineRule="auto"/>
              <w:rPr>
                <w:color w:val="auto"/>
                <w:szCs w:val="24"/>
              </w:rPr>
            </w:pPr>
            <w:r>
              <w:rPr>
                <w:color w:val="auto"/>
                <w:szCs w:val="24"/>
              </w:rPr>
              <w:t>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0A6345" w:rsidP="009E6B4D">
            <w:pPr>
              <w:spacing w:after="0" w:line="240" w:lineRule="auto"/>
              <w:rPr>
                <w:color w:val="auto"/>
                <w:szCs w:val="24"/>
              </w:rPr>
            </w:pPr>
            <w:r>
              <w:rPr>
                <w:color w:val="auto"/>
                <w:szCs w:val="24"/>
              </w:rPr>
              <w:t>Полив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E9143B" w:rsidP="009E6B4D">
            <w:pPr>
              <w:spacing w:after="0" w:line="240" w:lineRule="auto"/>
              <w:ind w:left="2" w:right="0" w:firstLine="0"/>
              <w:jc w:val="left"/>
              <w:rPr>
                <w:szCs w:val="24"/>
              </w:rPr>
            </w:pPr>
            <w:r>
              <w:rPr>
                <w:szCs w:val="24"/>
              </w:rPr>
              <w:t>1</w:t>
            </w:r>
            <w:r w:rsidR="00DE5EDA" w:rsidRPr="009E6B4D">
              <w:rPr>
                <w:szCs w:val="24"/>
              </w:rPr>
              <w:t xml:space="preserve">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w:t>
            </w:r>
            <w:r w:rsidR="000A6345">
              <w:rPr>
                <w:color w:val="auto"/>
                <w:szCs w:val="24"/>
              </w:rPr>
              <w:t>ская работа. Сбор ловчих поясов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w:t>
            </w:r>
            <w:r w:rsidR="000A6345">
              <w:rPr>
                <w:color w:val="auto"/>
                <w:szCs w:val="24"/>
              </w:rPr>
              <w:t>ская работа.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w:t>
            </w:r>
            <w:r w:rsidR="0029223A" w:rsidRPr="000876F1">
              <w:rPr>
                <w:color w:val="auto"/>
                <w:szCs w:val="24"/>
              </w:rPr>
              <w:t>еская работа. Обработка почвы</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E9143B" w:rsidRPr="009E6B4D" w:rsidTr="00E9143B">
        <w:trPr>
          <w:trHeight w:val="286"/>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Уход за пл</w:t>
            </w:r>
            <w:r w:rsidR="000A6345">
              <w:rPr>
                <w:color w:val="auto"/>
                <w:szCs w:val="24"/>
              </w:rPr>
              <w:t>одоносящим садом поздней осенью</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Борьба с вредителями сада</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632F8" w:rsidP="00E9143B">
            <w:pPr>
              <w:spacing w:after="0" w:line="240" w:lineRule="auto"/>
              <w:rPr>
                <w:color w:val="auto"/>
                <w:szCs w:val="24"/>
              </w:rPr>
            </w:pPr>
            <w:r>
              <w:rPr>
                <w:color w:val="auto"/>
                <w:szCs w:val="24"/>
              </w:rPr>
              <w:t>Побелка штамбов и ветвей</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281"/>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Санитарная обрезка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Практическая работа. Борьба с вредителями сада поздней ос</w:t>
            </w:r>
            <w:r w:rsidR="00E632F8">
              <w:rPr>
                <w:color w:val="auto"/>
                <w:szCs w:val="24"/>
              </w:rPr>
              <w:t>енью</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Оч</w:t>
            </w:r>
            <w:r w:rsidR="00E632F8">
              <w:rPr>
                <w:color w:val="auto"/>
                <w:szCs w:val="24"/>
              </w:rPr>
              <w:t>истка штамбов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Правила безопасности при побелке плод</w:t>
            </w:r>
            <w:r w:rsidR="00E632F8">
              <w:rPr>
                <w:color w:val="auto"/>
                <w:szCs w:val="24"/>
              </w:rPr>
              <w:t>овых деревьев раствором извести</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297"/>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По</w:t>
            </w:r>
            <w:r w:rsidR="00E632F8">
              <w:rPr>
                <w:color w:val="auto"/>
                <w:szCs w:val="24"/>
              </w:rPr>
              <w:t>белка штамбов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nil"/>
              <w:bottom w:val="nil"/>
              <w:right w:val="nil"/>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Правила безопасно</w:t>
            </w:r>
            <w:r w:rsidR="00E632F8">
              <w:rPr>
                <w:color w:val="auto"/>
                <w:szCs w:val="24"/>
              </w:rPr>
              <w:t>сти при работе садовой ножовкой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Санит</w:t>
            </w:r>
            <w:r w:rsidR="00E632F8">
              <w:rPr>
                <w:color w:val="auto"/>
                <w:szCs w:val="24"/>
              </w:rPr>
              <w:t>арная обрезка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Посадка плодовы</w:t>
            </w:r>
            <w:r w:rsidR="00E632F8">
              <w:rPr>
                <w:color w:val="auto"/>
                <w:szCs w:val="24"/>
              </w:rPr>
              <w:t>х деревьев. Выбор места под сад</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632F8" w:rsidP="00E9143B">
            <w:pPr>
              <w:spacing w:after="0" w:line="240" w:lineRule="auto"/>
              <w:rPr>
                <w:color w:val="auto"/>
                <w:szCs w:val="24"/>
              </w:rPr>
            </w:pPr>
            <w:r>
              <w:rPr>
                <w:color w:val="auto"/>
                <w:szCs w:val="24"/>
              </w:rPr>
              <w:t>Рельеф местности</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Почвы и подпочвы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632F8" w:rsidP="00E9143B">
            <w:pPr>
              <w:spacing w:after="0" w:line="240" w:lineRule="auto"/>
              <w:rPr>
                <w:color w:val="auto"/>
                <w:szCs w:val="24"/>
              </w:rPr>
            </w:pPr>
            <w:r>
              <w:rPr>
                <w:color w:val="auto"/>
                <w:szCs w:val="24"/>
              </w:rPr>
              <w:t>Грунтовые воды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Подбор и размещение п</w:t>
            </w:r>
            <w:r w:rsidR="00E632F8">
              <w:rPr>
                <w:color w:val="auto"/>
                <w:szCs w:val="24"/>
              </w:rPr>
              <w:t>ород и сортов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Размещение плодовых деревьев в саду</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Подготовка к посадке плод</w:t>
            </w:r>
            <w:r w:rsidR="00E632F8">
              <w:rPr>
                <w:color w:val="auto"/>
                <w:szCs w:val="24"/>
              </w:rPr>
              <w:t>овых деревьев. Подготовка почвы</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 xml:space="preserve">Разбивка участка </w:t>
            </w:r>
            <w:r w:rsidR="00E632F8">
              <w:rPr>
                <w:color w:val="auto"/>
                <w:szCs w:val="24"/>
              </w:rPr>
              <w:t>и разметка для посадки саженцев</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Практическая работа. Разбивка сада и разметка мест дл</w:t>
            </w:r>
            <w:r w:rsidR="00E632F8">
              <w:rPr>
                <w:color w:val="auto"/>
                <w:szCs w:val="24"/>
              </w:rPr>
              <w:t>я посадки саженцев</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286"/>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Практическая работа. Подготовка посадочных ям</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Посадка плодо</w:t>
            </w:r>
            <w:r w:rsidR="00E632F8">
              <w:rPr>
                <w:color w:val="auto"/>
                <w:szCs w:val="24"/>
              </w:rPr>
              <w:t>вых деревьев. Хранение саженцев</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Посадка саженцев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 xml:space="preserve">Практическая работа. </w:t>
            </w:r>
            <w:proofErr w:type="spellStart"/>
            <w:r w:rsidRPr="000876F1">
              <w:rPr>
                <w:color w:val="auto"/>
                <w:szCs w:val="24"/>
              </w:rPr>
              <w:t>Прикопка</w:t>
            </w:r>
            <w:proofErr w:type="spellEnd"/>
            <w:r w:rsidRPr="000876F1">
              <w:rPr>
                <w:color w:val="auto"/>
                <w:szCs w:val="24"/>
              </w:rPr>
              <w:t xml:space="preserve"> саженцев плодо</w:t>
            </w:r>
            <w:r w:rsidR="00E632F8">
              <w:rPr>
                <w:color w:val="auto"/>
                <w:szCs w:val="24"/>
              </w:rPr>
              <w:t>вых деревьев на зимнее хранение</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sidRPr="009E6B4D">
              <w:rPr>
                <w:szCs w:val="24"/>
              </w:rPr>
              <w:t xml:space="preserve">1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9143B" w:rsidP="00E9143B">
            <w:pPr>
              <w:spacing w:after="0" w:line="240" w:lineRule="auto"/>
              <w:rPr>
                <w:color w:val="auto"/>
                <w:szCs w:val="24"/>
              </w:rPr>
            </w:pPr>
            <w:r w:rsidRPr="000876F1">
              <w:rPr>
                <w:color w:val="auto"/>
                <w:szCs w:val="24"/>
              </w:rPr>
              <w:t>Практическая работа. Посадка саженцев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r w:rsidRPr="009E6B4D">
              <w:rPr>
                <w:szCs w:val="24"/>
              </w:rPr>
              <w:t xml:space="preserve"> </w:t>
            </w:r>
          </w:p>
        </w:tc>
      </w:tr>
      <w:tr w:rsidR="00E9143B"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E9143B" w:rsidRPr="000876F1" w:rsidRDefault="00E632F8" w:rsidP="00E9143B">
            <w:pPr>
              <w:spacing w:after="0" w:line="240" w:lineRule="auto"/>
              <w:rPr>
                <w:color w:val="auto"/>
                <w:szCs w:val="24"/>
              </w:rPr>
            </w:pPr>
            <w:r>
              <w:rPr>
                <w:color w:val="auto"/>
                <w:szCs w:val="24"/>
              </w:rPr>
              <w:t>Защищенный грунт и его значение</w:t>
            </w:r>
          </w:p>
        </w:tc>
        <w:tc>
          <w:tcPr>
            <w:tcW w:w="850" w:type="dxa"/>
            <w:tcBorders>
              <w:top w:val="single" w:sz="4" w:space="0" w:color="000000"/>
              <w:left w:val="single" w:sz="4" w:space="0" w:color="000000"/>
              <w:bottom w:val="single" w:sz="4" w:space="0" w:color="000000"/>
              <w:right w:val="single" w:sz="4" w:space="0" w:color="000000"/>
            </w:tcBorders>
          </w:tcPr>
          <w:p w:rsidR="00E9143B" w:rsidRPr="009E6B4D" w:rsidRDefault="00E9143B" w:rsidP="00E9143B">
            <w:pPr>
              <w:spacing w:after="0" w:line="240" w:lineRule="auto"/>
              <w:ind w:left="2" w:right="0" w:firstLine="0"/>
              <w:jc w:val="left"/>
              <w:rPr>
                <w:szCs w:val="24"/>
              </w:rPr>
            </w:pPr>
            <w:r>
              <w:rPr>
                <w:szCs w:val="24"/>
              </w:rPr>
              <w:t>1</w:t>
            </w:r>
          </w:p>
        </w:tc>
      </w:tr>
      <w:tr w:rsidR="0009718C"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09718C" w:rsidRPr="009E6B4D" w:rsidRDefault="0009718C" w:rsidP="0009718C">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718C" w:rsidRPr="000876F1" w:rsidRDefault="0009718C" w:rsidP="0009718C">
            <w:pPr>
              <w:spacing w:after="0" w:line="240" w:lineRule="auto"/>
              <w:rPr>
                <w:color w:val="auto"/>
                <w:szCs w:val="24"/>
              </w:rPr>
            </w:pPr>
            <w:r w:rsidRPr="000876F1">
              <w:rPr>
                <w:color w:val="auto"/>
                <w:szCs w:val="24"/>
              </w:rPr>
              <w:t>Утепленный грунт</w:t>
            </w:r>
          </w:p>
        </w:tc>
        <w:tc>
          <w:tcPr>
            <w:tcW w:w="850" w:type="dxa"/>
            <w:tcBorders>
              <w:top w:val="single" w:sz="4" w:space="0" w:color="000000"/>
              <w:left w:val="single" w:sz="4" w:space="0" w:color="000000"/>
              <w:bottom w:val="single" w:sz="4" w:space="0" w:color="000000"/>
              <w:right w:val="single" w:sz="4" w:space="0" w:color="000000"/>
            </w:tcBorders>
          </w:tcPr>
          <w:p w:rsidR="0009718C" w:rsidRPr="009E6B4D" w:rsidRDefault="00E9143B" w:rsidP="0009718C">
            <w:pPr>
              <w:spacing w:after="0" w:line="240" w:lineRule="auto"/>
              <w:ind w:left="2" w:right="0" w:firstLine="0"/>
              <w:jc w:val="left"/>
              <w:rPr>
                <w:szCs w:val="24"/>
              </w:rPr>
            </w:pPr>
            <w:r>
              <w:rPr>
                <w:szCs w:val="24"/>
              </w:rPr>
              <w:t>1</w:t>
            </w:r>
          </w:p>
        </w:tc>
      </w:tr>
      <w:tr w:rsidR="0009718C"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09718C" w:rsidRPr="009E6B4D" w:rsidRDefault="0009718C" w:rsidP="0009718C">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718C" w:rsidRPr="000876F1" w:rsidRDefault="0009718C" w:rsidP="0009718C">
            <w:pPr>
              <w:spacing w:after="0" w:line="240" w:lineRule="auto"/>
              <w:rPr>
                <w:color w:val="auto"/>
                <w:szCs w:val="24"/>
              </w:rPr>
            </w:pPr>
            <w:r w:rsidRPr="000876F1">
              <w:rPr>
                <w:color w:val="auto"/>
                <w:szCs w:val="24"/>
              </w:rPr>
              <w:t>Парники</w:t>
            </w:r>
          </w:p>
        </w:tc>
        <w:tc>
          <w:tcPr>
            <w:tcW w:w="850" w:type="dxa"/>
            <w:tcBorders>
              <w:top w:val="single" w:sz="4" w:space="0" w:color="000000"/>
              <w:left w:val="single" w:sz="4" w:space="0" w:color="000000"/>
              <w:bottom w:val="single" w:sz="4" w:space="0" w:color="000000"/>
              <w:right w:val="single" w:sz="4" w:space="0" w:color="000000"/>
            </w:tcBorders>
          </w:tcPr>
          <w:p w:rsidR="0009718C" w:rsidRPr="009E6B4D" w:rsidRDefault="00E9143B" w:rsidP="0009718C">
            <w:pPr>
              <w:spacing w:after="0" w:line="240" w:lineRule="auto"/>
              <w:ind w:left="2" w:right="0" w:firstLine="0"/>
              <w:jc w:val="left"/>
              <w:rPr>
                <w:szCs w:val="24"/>
              </w:rPr>
            </w:pPr>
            <w:r>
              <w:rPr>
                <w:szCs w:val="24"/>
              </w:rPr>
              <w:t>1</w:t>
            </w:r>
          </w:p>
        </w:tc>
      </w:tr>
      <w:tr w:rsidR="0009718C"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09718C" w:rsidRPr="009E6B4D" w:rsidRDefault="0009718C" w:rsidP="0009718C">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718C" w:rsidRPr="000876F1" w:rsidRDefault="0009718C" w:rsidP="0009718C">
            <w:pPr>
              <w:spacing w:after="0" w:line="240" w:lineRule="auto"/>
              <w:rPr>
                <w:color w:val="auto"/>
                <w:szCs w:val="24"/>
              </w:rPr>
            </w:pPr>
            <w:r w:rsidRPr="000876F1">
              <w:rPr>
                <w:color w:val="auto"/>
                <w:szCs w:val="24"/>
              </w:rPr>
              <w:t>Теплицы</w:t>
            </w:r>
          </w:p>
        </w:tc>
        <w:tc>
          <w:tcPr>
            <w:tcW w:w="850" w:type="dxa"/>
            <w:tcBorders>
              <w:top w:val="single" w:sz="4" w:space="0" w:color="000000"/>
              <w:left w:val="single" w:sz="4" w:space="0" w:color="000000"/>
              <w:bottom w:val="single" w:sz="4" w:space="0" w:color="000000"/>
              <w:right w:val="single" w:sz="4" w:space="0" w:color="000000"/>
            </w:tcBorders>
          </w:tcPr>
          <w:p w:rsidR="0009718C" w:rsidRPr="009E6B4D" w:rsidRDefault="00E9143B" w:rsidP="0009718C">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nil"/>
              <w:bottom w:val="single" w:sz="4" w:space="0" w:color="auto"/>
              <w:right w:val="nil"/>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Подг</w:t>
            </w:r>
            <w:r w:rsidR="00E632F8">
              <w:rPr>
                <w:color w:val="auto"/>
                <w:szCs w:val="24"/>
              </w:rPr>
              <w:t>отовка парников и теплиц к зиме</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Подготовка почвенной смеси для стеллажной теплицы и заклад</w:t>
            </w:r>
            <w:r w:rsidR="00E632F8">
              <w:rPr>
                <w:color w:val="auto"/>
                <w:szCs w:val="24"/>
              </w:rPr>
              <w:t>ка её на стеллажи</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Тестовая контрольная работа. Осе</w:t>
            </w:r>
            <w:r w:rsidR="00E632F8">
              <w:rPr>
                <w:color w:val="auto"/>
                <w:szCs w:val="24"/>
              </w:rPr>
              <w:t>нний уход за плодоносящим садом</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8A5F89"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Пра</w:t>
            </w:r>
            <w:r w:rsidR="00E632F8">
              <w:rPr>
                <w:color w:val="auto"/>
                <w:szCs w:val="24"/>
              </w:rPr>
              <w:t>вила работы в парнике и теплице</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Техника безопасности</w:t>
            </w:r>
            <w:r w:rsidR="00E632F8">
              <w:rPr>
                <w:color w:val="auto"/>
                <w:szCs w:val="24"/>
              </w:rPr>
              <w:t xml:space="preserve"> при работе в парнике и теплице</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Инвентарь и инструменты</w:t>
            </w:r>
            <w:r w:rsidR="00E632F8">
              <w:rPr>
                <w:color w:val="auto"/>
                <w:szCs w:val="24"/>
              </w:rPr>
              <w:t xml:space="preserve"> при работе в парнике и теплице</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Комнатные растения. Условия содержания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r w:rsidRPr="009E6B4D">
              <w:rPr>
                <w:szCs w:val="24"/>
              </w:rPr>
              <w:t xml:space="preserve"> </w:t>
            </w:r>
          </w:p>
        </w:tc>
      </w:tr>
      <w:tr w:rsidR="008A5F89"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Традесканция, хлорофитум,</w:t>
            </w:r>
            <w:r w:rsidR="00E632F8">
              <w:rPr>
                <w:color w:val="auto"/>
                <w:szCs w:val="24"/>
              </w:rPr>
              <w:t xml:space="preserve"> пеларгония, комнатные растения</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p>
        </w:tc>
      </w:tr>
      <w:tr w:rsidR="00A60EE0"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E632F8" w:rsidP="00A60EE0">
            <w:pPr>
              <w:spacing w:after="0" w:line="240" w:lineRule="auto"/>
              <w:rPr>
                <w:color w:val="auto"/>
                <w:szCs w:val="24"/>
              </w:rPr>
            </w:pPr>
            <w:r>
              <w:rPr>
                <w:color w:val="auto"/>
                <w:szCs w:val="24"/>
              </w:rPr>
              <w:t>Пеларгония</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r w:rsidR="00A60EE0" w:rsidRPr="009E6B4D">
              <w:rPr>
                <w:szCs w:val="24"/>
              </w:rPr>
              <w:t xml:space="preserve"> </w:t>
            </w:r>
          </w:p>
        </w:tc>
      </w:tr>
      <w:tr w:rsidR="00A60EE0"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A60EE0" w:rsidP="00A60EE0">
            <w:pPr>
              <w:spacing w:after="0" w:line="240" w:lineRule="auto"/>
              <w:rPr>
                <w:color w:val="auto"/>
                <w:szCs w:val="24"/>
              </w:rPr>
            </w:pPr>
            <w:r w:rsidRPr="000876F1">
              <w:rPr>
                <w:color w:val="auto"/>
                <w:szCs w:val="24"/>
              </w:rPr>
              <w:t>Ручной инвентарь для</w:t>
            </w:r>
            <w:r w:rsidR="00E632F8">
              <w:rPr>
                <w:color w:val="auto"/>
                <w:szCs w:val="24"/>
              </w:rPr>
              <w:t xml:space="preserve"> выращивания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E632F8" w:rsidP="009E6B4D">
            <w:pPr>
              <w:spacing w:after="0" w:line="240" w:lineRule="auto"/>
              <w:rPr>
                <w:color w:val="auto"/>
                <w:szCs w:val="24"/>
              </w:rPr>
            </w:pPr>
            <w:r>
              <w:rPr>
                <w:color w:val="auto"/>
                <w:szCs w:val="24"/>
              </w:rPr>
              <w:t>Уход за комнатными растениями</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Обтирание крупных и гладких лис</w:t>
            </w:r>
            <w:r w:rsidR="00E43C2D" w:rsidRPr="000876F1">
              <w:rPr>
                <w:color w:val="auto"/>
                <w:szCs w:val="24"/>
              </w:rPr>
              <w:t>тьев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Уход за комнатными растениями. Удаление пыли с листьев опущенны</w:t>
            </w:r>
            <w:r w:rsidR="00E632F8">
              <w:rPr>
                <w:color w:val="auto"/>
                <w:szCs w:val="24"/>
              </w:rPr>
              <w:t>х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A60EE0"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A60EE0" w:rsidP="00A60EE0">
            <w:pPr>
              <w:spacing w:after="0" w:line="240" w:lineRule="auto"/>
              <w:rPr>
                <w:color w:val="auto"/>
                <w:szCs w:val="24"/>
              </w:rPr>
            </w:pPr>
            <w:r w:rsidRPr="000876F1">
              <w:rPr>
                <w:color w:val="auto"/>
                <w:szCs w:val="24"/>
              </w:rPr>
              <w:t>Правила и приемы полива комнатного растения</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A60EE0" w:rsidRPr="009E6B4D" w:rsidTr="00E9143B">
        <w:trPr>
          <w:trHeight w:val="139"/>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E632F8" w:rsidP="00A60EE0">
            <w:pPr>
              <w:spacing w:after="0" w:line="240" w:lineRule="auto"/>
              <w:rPr>
                <w:color w:val="auto"/>
                <w:szCs w:val="24"/>
              </w:rPr>
            </w:pPr>
            <w:r>
              <w:rPr>
                <w:color w:val="auto"/>
                <w:szCs w:val="24"/>
              </w:rPr>
              <w:t>Температура поливной воды</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DE5EDA" w:rsidRPr="009E6B4D" w:rsidTr="00E9143B">
        <w:trPr>
          <w:trHeight w:val="153"/>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Проверка влажности почвы в горшках и к</w:t>
            </w:r>
            <w:r w:rsidR="009E6B4D" w:rsidRPr="000876F1">
              <w:rPr>
                <w:color w:val="auto"/>
                <w:szCs w:val="24"/>
              </w:rPr>
              <w:t>адках</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102"/>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w:t>
            </w:r>
            <w:r w:rsidR="00E632F8">
              <w:rPr>
                <w:color w:val="auto"/>
                <w:szCs w:val="24"/>
              </w:rPr>
              <w:t xml:space="preserve"> Уход за комнатными растениями</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A60EE0" w:rsidRPr="009E6B4D" w:rsidTr="00E9143B">
        <w:trPr>
          <w:trHeight w:val="167"/>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E632F8" w:rsidP="00A60EE0">
            <w:pPr>
              <w:spacing w:after="0" w:line="240" w:lineRule="auto"/>
              <w:rPr>
                <w:color w:val="auto"/>
                <w:szCs w:val="24"/>
              </w:rPr>
            </w:pPr>
            <w:r>
              <w:rPr>
                <w:color w:val="auto"/>
                <w:szCs w:val="24"/>
              </w:rPr>
              <w:t>Перевалка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r w:rsidR="00A60EE0" w:rsidRPr="009E6B4D">
              <w:rPr>
                <w:szCs w:val="24"/>
              </w:rPr>
              <w:t xml:space="preserve"> </w:t>
            </w:r>
          </w:p>
        </w:tc>
      </w:tr>
      <w:tr w:rsidR="00A60EE0"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A60EE0" w:rsidP="00A60EE0">
            <w:pPr>
              <w:spacing w:after="0" w:line="240" w:lineRule="auto"/>
              <w:rPr>
                <w:color w:val="auto"/>
                <w:szCs w:val="24"/>
              </w:rPr>
            </w:pPr>
            <w:r w:rsidRPr="000876F1">
              <w:rPr>
                <w:color w:val="auto"/>
                <w:szCs w:val="24"/>
              </w:rPr>
              <w:t>Практическая работа</w:t>
            </w:r>
            <w:r w:rsidR="00E632F8">
              <w:rPr>
                <w:color w:val="auto"/>
                <w:szCs w:val="24"/>
              </w:rPr>
              <w:t>. Перевалка комнатного растения</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Уход за комна</w:t>
            </w:r>
            <w:r w:rsidR="00E632F8">
              <w:rPr>
                <w:color w:val="auto"/>
                <w:szCs w:val="24"/>
              </w:rPr>
              <w:t>тными растениями в зимнее время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E632F8" w:rsidP="009E6B4D">
            <w:pPr>
              <w:spacing w:after="0" w:line="240" w:lineRule="auto"/>
              <w:rPr>
                <w:color w:val="auto"/>
                <w:szCs w:val="24"/>
              </w:rPr>
            </w:pPr>
            <w:r>
              <w:rPr>
                <w:color w:val="auto"/>
                <w:szCs w:val="24"/>
              </w:rPr>
              <w:t>Размножение растений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A60EE0"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A60EE0" w:rsidP="00A60EE0">
            <w:pPr>
              <w:spacing w:after="0" w:line="240" w:lineRule="auto"/>
              <w:rPr>
                <w:color w:val="auto"/>
                <w:szCs w:val="24"/>
              </w:rPr>
            </w:pPr>
            <w:r w:rsidRPr="000876F1">
              <w:rPr>
                <w:color w:val="auto"/>
                <w:szCs w:val="24"/>
              </w:rPr>
              <w:t>Практическая работа. Размножение п</w:t>
            </w:r>
            <w:r w:rsidR="00E632F8">
              <w:rPr>
                <w:color w:val="auto"/>
                <w:szCs w:val="24"/>
              </w:rPr>
              <w:t>еларгонии стебельными черенками</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Практическая работа. Поса</w:t>
            </w:r>
            <w:r w:rsidR="00E632F8">
              <w:rPr>
                <w:color w:val="auto"/>
                <w:szCs w:val="24"/>
              </w:rPr>
              <w:t>дка стеблевого черенка в горшок</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Ра</w:t>
            </w:r>
            <w:r w:rsidR="0029223A" w:rsidRPr="000876F1">
              <w:rPr>
                <w:color w:val="auto"/>
                <w:szCs w:val="24"/>
              </w:rPr>
              <w:t>знообразие цветковых растений</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A60EE0"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A60EE0" w:rsidP="00A60EE0">
            <w:pPr>
              <w:spacing w:after="0" w:line="240" w:lineRule="auto"/>
              <w:rPr>
                <w:color w:val="auto"/>
                <w:szCs w:val="24"/>
              </w:rPr>
            </w:pPr>
            <w:r w:rsidRPr="000876F1">
              <w:rPr>
                <w:color w:val="auto"/>
                <w:szCs w:val="24"/>
              </w:rPr>
              <w:t>Надземная и подз</w:t>
            </w:r>
            <w:r w:rsidR="00E632F8">
              <w:rPr>
                <w:color w:val="auto"/>
                <w:szCs w:val="24"/>
              </w:rPr>
              <w:t>емная части цветкового растения</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A60EE0"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A60EE0" w:rsidP="00A60EE0">
            <w:pPr>
              <w:spacing w:after="0" w:line="240" w:lineRule="auto"/>
              <w:rPr>
                <w:color w:val="auto"/>
                <w:szCs w:val="24"/>
              </w:rPr>
            </w:pPr>
            <w:r w:rsidRPr="000876F1">
              <w:rPr>
                <w:color w:val="auto"/>
                <w:szCs w:val="24"/>
              </w:rPr>
              <w:t>Строение подземной части цветкового растения</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E632F8" w:rsidP="009E6B4D">
            <w:pPr>
              <w:spacing w:after="0" w:line="240" w:lineRule="auto"/>
              <w:rPr>
                <w:color w:val="auto"/>
                <w:szCs w:val="24"/>
              </w:rPr>
            </w:pPr>
            <w:r>
              <w:rPr>
                <w:color w:val="auto"/>
                <w:szCs w:val="24"/>
              </w:rPr>
              <w:t>Стебли цветкового растения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A60EE0"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A60EE0" w:rsidP="00A60EE0">
            <w:pPr>
              <w:spacing w:after="0" w:line="240" w:lineRule="auto"/>
              <w:rPr>
                <w:color w:val="auto"/>
                <w:szCs w:val="24"/>
              </w:rPr>
            </w:pPr>
            <w:r w:rsidRPr="000876F1">
              <w:rPr>
                <w:color w:val="auto"/>
                <w:szCs w:val="24"/>
              </w:rPr>
              <w:t>Строение листьев цветковых растений</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A60EE0"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E632F8" w:rsidP="00A60EE0">
            <w:pPr>
              <w:spacing w:after="0" w:line="240" w:lineRule="auto"/>
              <w:rPr>
                <w:color w:val="auto"/>
                <w:szCs w:val="24"/>
              </w:rPr>
            </w:pPr>
            <w:r>
              <w:rPr>
                <w:color w:val="auto"/>
                <w:szCs w:val="24"/>
              </w:rPr>
              <w:t>Строение цветка</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29223A" w:rsidP="009E6B4D">
            <w:pPr>
              <w:spacing w:after="0" w:line="240" w:lineRule="auto"/>
              <w:rPr>
                <w:color w:val="auto"/>
                <w:szCs w:val="24"/>
              </w:rPr>
            </w:pPr>
            <w:r w:rsidRPr="000876F1">
              <w:rPr>
                <w:color w:val="auto"/>
                <w:szCs w:val="24"/>
              </w:rPr>
              <w:t>Образование плода</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Соцветия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DE5EDA"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Контрол</w:t>
            </w:r>
            <w:r w:rsidR="00E632F8">
              <w:rPr>
                <w:color w:val="auto"/>
                <w:szCs w:val="24"/>
              </w:rPr>
              <w:t>ьная работа. Комнатные растения</w:t>
            </w:r>
          </w:p>
        </w:tc>
        <w:tc>
          <w:tcPr>
            <w:tcW w:w="850" w:type="dxa"/>
            <w:tcBorders>
              <w:top w:val="single" w:sz="4" w:space="0" w:color="000000"/>
              <w:left w:val="single" w:sz="4" w:space="0" w:color="000000"/>
              <w:bottom w:val="single" w:sz="4" w:space="0" w:color="000000"/>
              <w:right w:val="single" w:sz="4" w:space="0" w:color="000000"/>
            </w:tcBorders>
          </w:tcPr>
          <w:p w:rsidR="00DE5EDA" w:rsidRPr="009E6B4D" w:rsidRDefault="00DE5EDA" w:rsidP="009E6B4D">
            <w:pPr>
              <w:spacing w:after="0" w:line="240" w:lineRule="auto"/>
              <w:ind w:left="2" w:right="0" w:firstLine="0"/>
              <w:jc w:val="left"/>
              <w:rPr>
                <w:szCs w:val="24"/>
              </w:rPr>
            </w:pPr>
            <w:r w:rsidRPr="009E6B4D">
              <w:rPr>
                <w:szCs w:val="24"/>
              </w:rPr>
              <w:t xml:space="preserve">1 </w:t>
            </w:r>
          </w:p>
        </w:tc>
      </w:tr>
      <w:tr w:rsidR="008A5F89" w:rsidRPr="009E6B4D" w:rsidTr="00E9143B">
        <w:trPr>
          <w:trHeight w:val="70"/>
        </w:trPr>
        <w:tc>
          <w:tcPr>
            <w:tcW w:w="993" w:type="dxa"/>
            <w:tcBorders>
              <w:top w:val="single" w:sz="4" w:space="0" w:color="auto"/>
              <w:left w:val="single" w:sz="4" w:space="0" w:color="000000"/>
              <w:bottom w:val="single" w:sz="4" w:space="0" w:color="000000"/>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E632F8" w:rsidP="008A5F89">
            <w:pPr>
              <w:spacing w:after="0" w:line="240" w:lineRule="auto"/>
              <w:rPr>
                <w:color w:val="auto"/>
                <w:szCs w:val="24"/>
              </w:rPr>
            </w:pPr>
            <w:r>
              <w:rPr>
                <w:color w:val="auto"/>
                <w:szCs w:val="24"/>
              </w:rPr>
              <w:t>Анализ контрольной работы</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70"/>
        </w:trPr>
        <w:tc>
          <w:tcPr>
            <w:tcW w:w="993"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E632F8">
            <w:pPr>
              <w:spacing w:after="0" w:line="240" w:lineRule="auto"/>
              <w:rPr>
                <w:color w:val="auto"/>
                <w:szCs w:val="24"/>
              </w:rPr>
            </w:pPr>
            <w:r w:rsidRPr="000876F1">
              <w:rPr>
                <w:color w:val="auto"/>
                <w:szCs w:val="24"/>
              </w:rPr>
              <w:t>Бумажные пакетики для хранения семян</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Техника безопасност</w:t>
            </w:r>
            <w:r w:rsidR="00E632F8">
              <w:rPr>
                <w:color w:val="auto"/>
                <w:szCs w:val="24"/>
              </w:rPr>
              <w:t>и при работе с ножницами, клеем</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Изготовлени</w:t>
            </w:r>
            <w:r w:rsidR="00E632F8">
              <w:rPr>
                <w:color w:val="auto"/>
                <w:szCs w:val="24"/>
              </w:rPr>
              <w:t>е пакетика для семян по чертежу</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r w:rsidRPr="009E6B4D">
              <w:rPr>
                <w:szCs w:val="24"/>
              </w:rPr>
              <w:t xml:space="preserve"> </w:t>
            </w:r>
          </w:p>
        </w:tc>
      </w:tr>
      <w:tr w:rsidR="008A5F89" w:rsidRPr="009E6B4D" w:rsidTr="008A5F89">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Практическая работа. Черт</w:t>
            </w:r>
            <w:r w:rsidR="00E632F8">
              <w:rPr>
                <w:color w:val="auto"/>
                <w:szCs w:val="24"/>
              </w:rPr>
              <w:t>ёж пакетика для хранения семян</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Очистка, сортировка и расфасовка семян</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Практическая работы. Очистка</w:t>
            </w:r>
            <w:r w:rsidR="00E632F8">
              <w:rPr>
                <w:color w:val="auto"/>
                <w:szCs w:val="24"/>
              </w:rPr>
              <w:t>, сортировка и расфасовка семян</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Почва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nil"/>
              <w:bottom w:val="single" w:sz="4" w:space="0" w:color="auto"/>
              <w:right w:val="nil"/>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Состав почвы</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r w:rsidRPr="009E6B4D">
              <w:rPr>
                <w:szCs w:val="24"/>
              </w:rPr>
              <w:t xml:space="preserve">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Перегной почвы</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p>
        </w:tc>
      </w:tr>
      <w:tr w:rsidR="00A60EE0"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0876F1" w:rsidRDefault="00A60EE0" w:rsidP="00A60EE0">
            <w:pPr>
              <w:spacing w:after="0" w:line="240" w:lineRule="auto"/>
              <w:rPr>
                <w:color w:val="auto"/>
                <w:szCs w:val="24"/>
              </w:rPr>
            </w:pPr>
            <w:r w:rsidRPr="000876F1">
              <w:rPr>
                <w:color w:val="auto"/>
                <w:szCs w:val="24"/>
              </w:rPr>
              <w:t>Песчаные и глинистые почвы</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8A5F89" w:rsidP="00A60EE0">
            <w:pPr>
              <w:spacing w:after="0" w:line="240" w:lineRule="auto"/>
              <w:ind w:left="2" w:right="0" w:firstLine="0"/>
              <w:jc w:val="left"/>
              <w:rPr>
                <w:szCs w:val="24"/>
              </w:rPr>
            </w:pPr>
            <w:r>
              <w:rPr>
                <w:szCs w:val="24"/>
              </w:rPr>
              <w:t>1</w:t>
            </w:r>
          </w:p>
        </w:tc>
      </w:tr>
      <w:tr w:rsidR="00DE5EDA"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Свойс</w:t>
            </w:r>
            <w:r w:rsidR="0029223A" w:rsidRPr="000876F1">
              <w:rPr>
                <w:color w:val="auto"/>
                <w:szCs w:val="24"/>
              </w:rPr>
              <w:t>тва песчаных и глинистых почв</w:t>
            </w:r>
          </w:p>
        </w:tc>
        <w:tc>
          <w:tcPr>
            <w:tcW w:w="850" w:type="dxa"/>
            <w:tcBorders>
              <w:top w:val="single" w:sz="4" w:space="0" w:color="000000"/>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firstLine="0"/>
              <w:jc w:val="left"/>
              <w:rPr>
                <w:szCs w:val="24"/>
              </w:rPr>
            </w:pPr>
            <w:r>
              <w:rPr>
                <w:szCs w:val="24"/>
              </w:rPr>
              <w:t>1</w:t>
            </w:r>
          </w:p>
        </w:tc>
      </w:tr>
      <w:tr w:rsidR="000876F1"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0876F1" w:rsidRDefault="000876F1" w:rsidP="000876F1">
            <w:pPr>
              <w:spacing w:after="0" w:line="240" w:lineRule="auto"/>
              <w:rPr>
                <w:color w:val="auto"/>
                <w:szCs w:val="24"/>
              </w:rPr>
            </w:pPr>
            <w:r w:rsidRPr="000876F1">
              <w:rPr>
                <w:color w:val="auto"/>
                <w:szCs w:val="24"/>
              </w:rPr>
              <w:t>Изготовление поделок из семян растений. Выбор рисунка</w:t>
            </w:r>
          </w:p>
        </w:tc>
        <w:tc>
          <w:tcPr>
            <w:tcW w:w="850" w:type="dxa"/>
            <w:tcBorders>
              <w:top w:val="single" w:sz="4" w:space="0" w:color="000000"/>
              <w:left w:val="single" w:sz="4" w:space="0" w:color="000000"/>
              <w:bottom w:val="single" w:sz="4" w:space="0" w:color="000000"/>
              <w:right w:val="single" w:sz="4" w:space="0" w:color="000000"/>
            </w:tcBorders>
          </w:tcPr>
          <w:p w:rsidR="000876F1" w:rsidRPr="009E6B4D" w:rsidRDefault="008A5F89" w:rsidP="000876F1">
            <w:pPr>
              <w:spacing w:after="0" w:line="240" w:lineRule="auto"/>
              <w:ind w:left="2" w:right="0" w:firstLine="0"/>
              <w:jc w:val="left"/>
              <w:rPr>
                <w:szCs w:val="24"/>
              </w:rPr>
            </w:pPr>
            <w:r>
              <w:rPr>
                <w:szCs w:val="24"/>
              </w:rPr>
              <w:t>1</w:t>
            </w:r>
            <w:r w:rsidR="000876F1" w:rsidRPr="009E6B4D">
              <w:rPr>
                <w:szCs w:val="24"/>
              </w:rPr>
              <w:t xml:space="preserve"> </w:t>
            </w:r>
          </w:p>
        </w:tc>
      </w:tr>
      <w:tr w:rsidR="000876F1"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0876F1" w:rsidRDefault="000876F1" w:rsidP="000876F1">
            <w:pPr>
              <w:spacing w:after="0" w:line="240" w:lineRule="auto"/>
              <w:rPr>
                <w:color w:val="auto"/>
                <w:szCs w:val="24"/>
              </w:rPr>
            </w:pPr>
            <w:r w:rsidRPr="000876F1">
              <w:rPr>
                <w:color w:val="auto"/>
                <w:szCs w:val="24"/>
              </w:rPr>
              <w:t>Подбор материалов и инструментов</w:t>
            </w:r>
          </w:p>
        </w:tc>
        <w:tc>
          <w:tcPr>
            <w:tcW w:w="850" w:type="dxa"/>
            <w:tcBorders>
              <w:top w:val="single" w:sz="4" w:space="0" w:color="000000"/>
              <w:left w:val="single" w:sz="4" w:space="0" w:color="000000"/>
              <w:bottom w:val="single" w:sz="4" w:space="0" w:color="000000"/>
              <w:right w:val="single" w:sz="4" w:space="0" w:color="000000"/>
            </w:tcBorders>
          </w:tcPr>
          <w:p w:rsidR="000876F1" w:rsidRPr="009E6B4D" w:rsidRDefault="008A5F89" w:rsidP="000876F1">
            <w:pPr>
              <w:spacing w:after="0" w:line="240" w:lineRule="auto"/>
              <w:ind w:left="2" w:right="0" w:firstLine="0"/>
              <w:jc w:val="left"/>
              <w:rPr>
                <w:szCs w:val="24"/>
              </w:rPr>
            </w:pPr>
            <w:r>
              <w:rPr>
                <w:szCs w:val="24"/>
              </w:rPr>
              <w:t>1</w:t>
            </w:r>
          </w:p>
        </w:tc>
      </w:tr>
      <w:tr w:rsidR="00DE5EDA"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DE5EDA" w:rsidP="009E6B4D">
            <w:pPr>
              <w:spacing w:after="0" w:line="240" w:lineRule="auto"/>
              <w:rPr>
                <w:color w:val="auto"/>
                <w:szCs w:val="24"/>
              </w:rPr>
            </w:pPr>
            <w:r w:rsidRPr="000876F1">
              <w:rPr>
                <w:color w:val="auto"/>
                <w:szCs w:val="24"/>
              </w:rPr>
              <w:t>Экономический расчёт</w:t>
            </w:r>
          </w:p>
        </w:tc>
        <w:tc>
          <w:tcPr>
            <w:tcW w:w="850" w:type="dxa"/>
            <w:tcBorders>
              <w:top w:val="single" w:sz="4" w:space="0" w:color="000000"/>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firstLine="0"/>
              <w:jc w:val="left"/>
              <w:rPr>
                <w:szCs w:val="24"/>
              </w:rPr>
            </w:pPr>
            <w:r>
              <w:rPr>
                <w:szCs w:val="24"/>
              </w:rPr>
              <w:t>1</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E632F8" w:rsidP="008A5F89">
            <w:pPr>
              <w:spacing w:after="0" w:line="240" w:lineRule="auto"/>
              <w:rPr>
                <w:color w:val="auto"/>
                <w:szCs w:val="24"/>
              </w:rPr>
            </w:pPr>
            <w:r>
              <w:rPr>
                <w:color w:val="auto"/>
                <w:szCs w:val="24"/>
              </w:rPr>
              <w:t>Нанесение рисунка на бумагу</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E632F8" w:rsidP="008A5F89">
            <w:pPr>
              <w:spacing w:after="0" w:line="240" w:lineRule="auto"/>
              <w:rPr>
                <w:color w:val="auto"/>
                <w:szCs w:val="24"/>
              </w:rPr>
            </w:pPr>
            <w:r>
              <w:rPr>
                <w:color w:val="auto"/>
                <w:szCs w:val="24"/>
              </w:rPr>
              <w:t>Подбор к рисунку семян растений</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Оформление центральной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E632F8" w:rsidP="008A5F89">
            <w:pPr>
              <w:spacing w:after="0" w:line="240" w:lineRule="auto"/>
              <w:rPr>
                <w:color w:val="auto"/>
                <w:szCs w:val="24"/>
              </w:rPr>
            </w:pPr>
            <w:r>
              <w:rPr>
                <w:color w:val="auto"/>
                <w:szCs w:val="24"/>
              </w:rPr>
              <w:t>Оформление нижней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r w:rsidRPr="009E6B4D">
              <w:rPr>
                <w:szCs w:val="24"/>
              </w:rPr>
              <w:t xml:space="preserve"> </w:t>
            </w:r>
          </w:p>
        </w:tc>
      </w:tr>
      <w:tr w:rsidR="008A5F89" w:rsidRPr="009E6B4D" w:rsidTr="008A5F89">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Оформление правой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Оформление левой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Оформление верхней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8A5F89">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Оформление фона рисунка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Оформление контура рисунка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r w:rsidRPr="009E6B4D">
              <w:rPr>
                <w:szCs w:val="24"/>
              </w:rPr>
              <w:t xml:space="preserve">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E632F8" w:rsidP="008A5F89">
            <w:pPr>
              <w:spacing w:after="0" w:line="240" w:lineRule="auto"/>
              <w:rPr>
                <w:color w:val="auto"/>
                <w:szCs w:val="24"/>
              </w:rPr>
            </w:pPr>
            <w:r>
              <w:rPr>
                <w:color w:val="auto"/>
                <w:szCs w:val="24"/>
              </w:rPr>
              <w:t>Нанесение лака на картину</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E632F8" w:rsidP="008A5F89">
            <w:pPr>
              <w:spacing w:after="0" w:line="240" w:lineRule="auto"/>
              <w:rPr>
                <w:color w:val="auto"/>
                <w:szCs w:val="24"/>
              </w:rPr>
            </w:pPr>
            <w:r>
              <w:rPr>
                <w:color w:val="auto"/>
                <w:szCs w:val="24"/>
              </w:rPr>
              <w:t>Виды удобрений</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Минеральные удобрения</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DE5EDA"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0876F1" w:rsidRDefault="00E632F8" w:rsidP="009E6B4D">
            <w:pPr>
              <w:spacing w:after="0" w:line="240" w:lineRule="auto"/>
              <w:rPr>
                <w:color w:val="auto"/>
                <w:szCs w:val="24"/>
              </w:rPr>
            </w:pPr>
            <w:r>
              <w:rPr>
                <w:color w:val="auto"/>
                <w:szCs w:val="24"/>
              </w:rPr>
              <w:t>Хранение минеральных удобрений</w:t>
            </w:r>
          </w:p>
        </w:tc>
        <w:tc>
          <w:tcPr>
            <w:tcW w:w="850" w:type="dxa"/>
            <w:tcBorders>
              <w:top w:val="single" w:sz="4" w:space="0" w:color="000000"/>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firstLine="0"/>
              <w:jc w:val="left"/>
              <w:rPr>
                <w:szCs w:val="24"/>
              </w:rPr>
            </w:pPr>
            <w:r>
              <w:rPr>
                <w:szCs w:val="24"/>
              </w:rPr>
              <w:t>1</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Смешивание минеральных удобрений</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8A5F89">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Внесение минерального удобрения в почву</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Внесение минерального удобрения в почву. Способы внесения (основной, подкормка)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r w:rsidRPr="009E6B4D">
              <w:rPr>
                <w:szCs w:val="24"/>
              </w:rPr>
              <w:t xml:space="preserve"> </w:t>
            </w:r>
          </w:p>
        </w:tc>
      </w:tr>
      <w:tr w:rsidR="008A5F89" w:rsidRPr="009E6B4D" w:rsidTr="00E9143B">
        <w:trPr>
          <w:trHeight w:val="247"/>
        </w:trPr>
        <w:tc>
          <w:tcPr>
            <w:tcW w:w="993" w:type="dxa"/>
            <w:tcBorders>
              <w:top w:val="single" w:sz="4" w:space="0" w:color="000000"/>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Зола</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p>
        </w:tc>
      </w:tr>
      <w:tr w:rsidR="008A5F89"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Повторение. Пр</w:t>
            </w:r>
            <w:r w:rsidR="00E632F8">
              <w:rPr>
                <w:color w:val="auto"/>
                <w:szCs w:val="24"/>
              </w:rPr>
              <w:t>авила полива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Органические удобрения</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8A5F89">
        <w:trPr>
          <w:trHeight w:val="230"/>
        </w:trPr>
        <w:tc>
          <w:tcPr>
            <w:tcW w:w="993" w:type="dxa"/>
            <w:tcBorders>
              <w:top w:val="single" w:sz="4" w:space="0" w:color="auto"/>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Навоз и перегной</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sidRPr="009E6B4D">
              <w:rPr>
                <w:szCs w:val="24"/>
              </w:rPr>
              <w:t xml:space="preserve">1 </w:t>
            </w:r>
          </w:p>
        </w:tc>
      </w:tr>
      <w:tr w:rsidR="008A5F89"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Торф</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r w:rsidRPr="009E6B4D">
              <w:rPr>
                <w:szCs w:val="24"/>
              </w:rPr>
              <w:t xml:space="preserve"> </w:t>
            </w:r>
          </w:p>
        </w:tc>
      </w:tr>
      <w:tr w:rsidR="008A5F89" w:rsidRPr="009E6B4D" w:rsidTr="00E9143B">
        <w:trPr>
          <w:trHeight w:val="77"/>
        </w:trPr>
        <w:tc>
          <w:tcPr>
            <w:tcW w:w="993" w:type="dxa"/>
            <w:tcBorders>
              <w:top w:val="single" w:sz="4" w:space="0" w:color="auto"/>
              <w:left w:val="single" w:sz="4" w:space="0" w:color="000000"/>
              <w:bottom w:val="single" w:sz="4" w:space="0" w:color="auto"/>
              <w:right w:val="single" w:sz="4" w:space="0" w:color="000000"/>
            </w:tcBorders>
          </w:tcPr>
          <w:p w:rsidR="008A5F89" w:rsidRPr="009E6B4D" w:rsidRDefault="008A5F89" w:rsidP="008A5F89">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8A5F89" w:rsidRPr="000876F1" w:rsidRDefault="008A5F89" w:rsidP="008A5F89">
            <w:pPr>
              <w:spacing w:after="0" w:line="240" w:lineRule="auto"/>
              <w:rPr>
                <w:color w:val="auto"/>
                <w:szCs w:val="24"/>
              </w:rPr>
            </w:pPr>
            <w:r w:rsidRPr="000876F1">
              <w:rPr>
                <w:color w:val="auto"/>
                <w:szCs w:val="24"/>
              </w:rPr>
              <w:t>Птичий помёт</w:t>
            </w:r>
          </w:p>
        </w:tc>
        <w:tc>
          <w:tcPr>
            <w:tcW w:w="850" w:type="dxa"/>
            <w:tcBorders>
              <w:top w:val="single" w:sz="4" w:space="0" w:color="000000"/>
              <w:left w:val="single" w:sz="4" w:space="0" w:color="000000"/>
              <w:bottom w:val="single" w:sz="4" w:space="0" w:color="000000"/>
              <w:right w:val="single" w:sz="4" w:space="0" w:color="000000"/>
            </w:tcBorders>
          </w:tcPr>
          <w:p w:rsidR="008A5F89" w:rsidRPr="009E6B4D" w:rsidRDefault="008A5F89" w:rsidP="008A5F89">
            <w:pPr>
              <w:spacing w:after="0" w:line="240" w:lineRule="auto"/>
              <w:ind w:left="2" w:right="0" w:firstLine="0"/>
              <w:jc w:val="left"/>
              <w:rPr>
                <w:szCs w:val="24"/>
              </w:rPr>
            </w:pPr>
            <w:r>
              <w:rPr>
                <w:szCs w:val="24"/>
              </w:rPr>
              <w:t>1</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0876F1" w:rsidRDefault="00093C51" w:rsidP="00093C51">
            <w:pPr>
              <w:spacing w:after="0" w:line="240" w:lineRule="auto"/>
              <w:rPr>
                <w:color w:val="auto"/>
                <w:szCs w:val="24"/>
              </w:rPr>
            </w:pPr>
            <w:r w:rsidRPr="000876F1">
              <w:rPr>
                <w:color w:val="auto"/>
                <w:szCs w:val="24"/>
              </w:rPr>
              <w:t>Компост</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0876F1" w:rsidRDefault="00093C51" w:rsidP="00093C51">
            <w:pPr>
              <w:spacing w:after="0" w:line="240" w:lineRule="auto"/>
              <w:rPr>
                <w:color w:val="auto"/>
                <w:szCs w:val="24"/>
              </w:rPr>
            </w:pPr>
            <w:r w:rsidRPr="000876F1">
              <w:rPr>
                <w:color w:val="auto"/>
                <w:szCs w:val="24"/>
              </w:rPr>
              <w:t xml:space="preserve">Заготовка </w:t>
            </w:r>
            <w:proofErr w:type="spellStart"/>
            <w:r w:rsidRPr="000876F1">
              <w:rPr>
                <w:color w:val="auto"/>
                <w:szCs w:val="24"/>
              </w:rPr>
              <w:t>биотоплива</w:t>
            </w:r>
            <w:proofErr w:type="spellEnd"/>
            <w:r w:rsidRPr="000876F1">
              <w:rPr>
                <w:color w:val="auto"/>
                <w:szCs w:val="24"/>
              </w:rPr>
              <w:t xml:space="preserve"> для парников и теплиц</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0876F1" w:rsidRDefault="00093C51" w:rsidP="00093C51">
            <w:pPr>
              <w:spacing w:after="0" w:line="240" w:lineRule="auto"/>
              <w:rPr>
                <w:color w:val="auto"/>
                <w:szCs w:val="24"/>
              </w:rPr>
            </w:pPr>
            <w:r w:rsidRPr="000876F1">
              <w:rPr>
                <w:color w:val="auto"/>
                <w:szCs w:val="24"/>
              </w:rPr>
              <w:t>Внесение органическ</w:t>
            </w:r>
            <w:r w:rsidR="00E632F8">
              <w:rPr>
                <w:color w:val="auto"/>
                <w:szCs w:val="24"/>
              </w:rPr>
              <w:t>ого удобрения. Способы внесения</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0876F1" w:rsidRDefault="00093C51" w:rsidP="00093C51">
            <w:pPr>
              <w:spacing w:after="0" w:line="240" w:lineRule="auto"/>
              <w:rPr>
                <w:color w:val="auto"/>
                <w:szCs w:val="24"/>
              </w:rPr>
            </w:pPr>
            <w:r w:rsidRPr="000876F1">
              <w:rPr>
                <w:color w:val="auto"/>
                <w:szCs w:val="24"/>
              </w:rPr>
              <w:t>Тестовая контрольная работа. Виды удобрений</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r w:rsidRPr="009E6B4D">
              <w:rPr>
                <w:szCs w:val="24"/>
              </w:rPr>
              <w:t xml:space="preserve">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Группы полевых культур</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Зерновые культуры</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Зернобобовые культуры</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r w:rsidRPr="009E6B4D">
              <w:rPr>
                <w:szCs w:val="24"/>
              </w:rPr>
              <w:t xml:space="preserve"> </w:t>
            </w:r>
          </w:p>
        </w:tc>
      </w:tr>
      <w:tr w:rsidR="00093C51"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Кормовые культуры. Кормо</w:t>
            </w:r>
            <w:r w:rsidR="00E632F8">
              <w:rPr>
                <w:szCs w:val="24"/>
              </w:rPr>
              <w:t>вые корнеплоды и кормовые травы</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Техничес</w:t>
            </w:r>
            <w:r w:rsidR="00E632F8">
              <w:rPr>
                <w:szCs w:val="24"/>
              </w:rPr>
              <w:t>кие культуры. Виды и назначение</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Болезни и вредители полевых культур</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Зелёные овощи</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Строение салата кочанного</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Некоторые особенности растения</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r w:rsidRPr="009E6B4D">
              <w:rPr>
                <w:szCs w:val="24"/>
              </w:rPr>
              <w:t xml:space="preserve">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Значение салата кочанного</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nil"/>
              <w:bottom w:val="single" w:sz="4" w:space="0" w:color="auto"/>
              <w:right w:val="nil"/>
            </w:tcBorders>
            <w:shd w:val="clear" w:color="auto" w:fill="auto"/>
            <w:vAlign w:val="bottom"/>
          </w:tcPr>
          <w:p w:rsidR="00A60EE0" w:rsidRPr="009E6B4D" w:rsidRDefault="00A60EE0" w:rsidP="00A60EE0">
            <w:pPr>
              <w:spacing w:after="0" w:line="240" w:lineRule="auto"/>
              <w:rPr>
                <w:szCs w:val="24"/>
              </w:rPr>
            </w:pPr>
            <w:r w:rsidRPr="009E6B4D">
              <w:rPr>
                <w:szCs w:val="24"/>
              </w:rPr>
              <w:t>Сорта салата кочанного</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Выращивание салата ко</w:t>
            </w:r>
            <w:r w:rsidR="0029223A" w:rsidRPr="009E6B4D">
              <w:rPr>
                <w:szCs w:val="24"/>
              </w:rPr>
              <w:t>чанного посевом семян в грунт</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 xml:space="preserve">Рассадный способ выращивания </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Выращивание салата кочанного в теплице. Посев семян</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r w:rsidR="00A60EE0" w:rsidRPr="009E6B4D">
              <w:rPr>
                <w:szCs w:val="24"/>
              </w:rPr>
              <w:t xml:space="preserve"> </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Пикировка сеянцев в теплицу</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Уход за растениями и уборка урожая</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Выращивание рассады в питательных кубиках</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Практическая работа. Выращивание салата кочанного в теплице</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Практическая работа. Посев семян</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Практическая работа. Подготовка тепличного грунта</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Практическая р</w:t>
            </w:r>
            <w:r w:rsidR="00E632F8">
              <w:rPr>
                <w:szCs w:val="24"/>
              </w:rPr>
              <w:t>абота. Пикировка сеянцев салата</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Практическая работа. Ухо</w:t>
            </w:r>
            <w:r w:rsidR="00E632F8">
              <w:rPr>
                <w:szCs w:val="24"/>
              </w:rPr>
              <w:t>д за растениями и уборка урожая</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Тестовая ко</w:t>
            </w:r>
            <w:r w:rsidR="00E632F8">
              <w:rPr>
                <w:szCs w:val="24"/>
              </w:rPr>
              <w:t>нтрольная работа. Зелёные овощи</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r w:rsidR="00A60EE0" w:rsidRPr="009E6B4D">
              <w:rPr>
                <w:szCs w:val="24"/>
              </w:rPr>
              <w:t xml:space="preserve"> </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E632F8" w:rsidP="00A60EE0">
            <w:pPr>
              <w:spacing w:after="0" w:line="240" w:lineRule="auto"/>
              <w:rPr>
                <w:szCs w:val="24"/>
              </w:rPr>
            </w:pPr>
            <w:r>
              <w:rPr>
                <w:szCs w:val="24"/>
              </w:rPr>
              <w:t>Анализ контрольной работы</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Инвентарь и инструм</w:t>
            </w:r>
            <w:r w:rsidR="00E632F8">
              <w:rPr>
                <w:szCs w:val="24"/>
              </w:rPr>
              <w:t>енты сельскохозяйственных работ</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Правила безопасной работы с сель</w:t>
            </w:r>
            <w:r w:rsidR="00E632F8">
              <w:rPr>
                <w:szCs w:val="24"/>
              </w:rPr>
              <w:t>скохозяйственными инструментами</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Техника бе</w:t>
            </w:r>
            <w:r w:rsidR="00E632F8">
              <w:rPr>
                <w:szCs w:val="24"/>
              </w:rPr>
              <w:t>зопасности в процессе с/х работ</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E632F8" w:rsidP="000876F1">
            <w:pPr>
              <w:spacing w:after="0" w:line="240" w:lineRule="auto"/>
              <w:rPr>
                <w:szCs w:val="24"/>
              </w:rPr>
            </w:pPr>
            <w:r>
              <w:rPr>
                <w:szCs w:val="24"/>
              </w:rPr>
              <w:t>Плодовые овощные растения</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E632F8" w:rsidP="000876F1">
            <w:pPr>
              <w:spacing w:after="0" w:line="240" w:lineRule="auto"/>
              <w:rPr>
                <w:szCs w:val="24"/>
              </w:rPr>
            </w:pPr>
            <w:r>
              <w:rPr>
                <w:szCs w:val="24"/>
              </w:rPr>
              <w:t>Строение растения томата</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Некоторые особенности растения томата</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Значение томата</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Сорта и гибриды для открытого грунта</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Сорта и гибриды для защищённого грунта</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Выращивание рассады. Посев семян</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r w:rsidR="00A60EE0" w:rsidRPr="009E6B4D">
              <w:rPr>
                <w:szCs w:val="24"/>
              </w:rPr>
              <w:t xml:space="preserve"> </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Пикировка сеянцев томатов</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Уход за рассадой томата</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Практическая работа. Выращивание рассады томата. П</w:t>
            </w:r>
            <w:r w:rsidR="00E632F8">
              <w:rPr>
                <w:szCs w:val="24"/>
              </w:rPr>
              <w:t>одготовка к выращиванию рассады</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Практическая работа. Подгото</w:t>
            </w:r>
            <w:r w:rsidR="00E632F8">
              <w:rPr>
                <w:szCs w:val="24"/>
              </w:rPr>
              <w:t>вка семян к посеву. Посев семян</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Практическая работа. Пикировка сеянцев</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93C51" w:rsidP="009E6B4D">
            <w:pPr>
              <w:spacing w:after="0" w:line="240" w:lineRule="auto"/>
              <w:ind w:left="2" w:right="0"/>
              <w:jc w:val="left"/>
              <w:rPr>
                <w:szCs w:val="24"/>
              </w:rPr>
            </w:pPr>
            <w:r>
              <w:rPr>
                <w:szCs w:val="24"/>
              </w:rPr>
              <w:t>1</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Практи</w:t>
            </w:r>
            <w:r w:rsidR="00E632F8">
              <w:rPr>
                <w:szCs w:val="24"/>
              </w:rPr>
              <w:t>ческая работа. Уход за рассадой</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r w:rsidR="00A60EE0" w:rsidRPr="009E6B4D">
              <w:rPr>
                <w:szCs w:val="24"/>
              </w:rPr>
              <w:t xml:space="preserve"> </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Выращивание томата в открытом грунте. Подготовка почвы</w:t>
            </w:r>
            <w:r w:rsidR="00E632F8">
              <w:rPr>
                <w:szCs w:val="24"/>
              </w:rPr>
              <w:t xml:space="preserve">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В</w:t>
            </w:r>
            <w:r w:rsidR="00E632F8">
              <w:rPr>
                <w:szCs w:val="24"/>
              </w:rPr>
              <w:t>ысадка рассады в открытый грунт</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Ухо</w:t>
            </w:r>
            <w:r w:rsidR="00E632F8">
              <w:rPr>
                <w:szCs w:val="24"/>
              </w:rPr>
              <w:t>д за рассадой в открытом грунте</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Практическая работа. Выращивание томата в открыто</w:t>
            </w:r>
            <w:r w:rsidR="00E632F8">
              <w:rPr>
                <w:szCs w:val="24"/>
              </w:rPr>
              <w:t>м грунте. Разметка мест посадки</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Практ</w:t>
            </w:r>
            <w:r w:rsidR="00E632F8">
              <w:rPr>
                <w:szCs w:val="24"/>
              </w:rPr>
              <w:t>ическая работа. Высадка рассады</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Практическая работа. Первоначальный уход за раст</w:t>
            </w:r>
            <w:r w:rsidR="00E632F8">
              <w:rPr>
                <w:szCs w:val="24"/>
              </w:rPr>
              <w:t>ениями томата в открытом грунте</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Выращиван</w:t>
            </w:r>
            <w:r w:rsidR="00E632F8">
              <w:rPr>
                <w:szCs w:val="24"/>
              </w:rPr>
              <w:t xml:space="preserve">ие томата </w:t>
            </w:r>
            <w:proofErr w:type="spellStart"/>
            <w:r w:rsidR="00E632F8">
              <w:rPr>
                <w:szCs w:val="24"/>
              </w:rPr>
              <w:t>безрассадным</w:t>
            </w:r>
            <w:proofErr w:type="spellEnd"/>
            <w:r w:rsidR="00E632F8">
              <w:rPr>
                <w:szCs w:val="24"/>
              </w:rPr>
              <w:t xml:space="preserve"> способом</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Строение растения огурца</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Некото</w:t>
            </w:r>
            <w:r w:rsidR="00E632F8">
              <w:rPr>
                <w:szCs w:val="24"/>
              </w:rPr>
              <w:t>рые особенности растения огурца</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Значение огурца</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r w:rsidRPr="009E6B4D">
              <w:rPr>
                <w:szCs w:val="24"/>
              </w:rPr>
              <w:t xml:space="preserve">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Сорта и гибриды огурца для открытого грунта</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Выращивание огурца в открытом грунте. Подгот</w:t>
            </w:r>
            <w:r w:rsidR="00E632F8">
              <w:rPr>
                <w:szCs w:val="24"/>
              </w:rPr>
              <w:t>овка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Посев семян огурца</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Уход за растениями огурца</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Практическая работа. Выращивание огурца в открытом грунте. Подгот</w:t>
            </w:r>
            <w:r w:rsidR="00E632F8">
              <w:rPr>
                <w:szCs w:val="24"/>
              </w:rPr>
              <w:t>овка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r w:rsidRPr="009E6B4D">
              <w:rPr>
                <w:szCs w:val="24"/>
              </w:rPr>
              <w:t xml:space="preserve"> </w:t>
            </w:r>
          </w:p>
        </w:tc>
      </w:tr>
      <w:tr w:rsidR="00093C51"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Практическая ра</w:t>
            </w:r>
            <w:r w:rsidR="00E632F8">
              <w:rPr>
                <w:szCs w:val="24"/>
              </w:rPr>
              <w:t>бота. Подготовка семян к посеву</w:t>
            </w:r>
            <w:r w:rsidRPr="009E6B4D">
              <w:rPr>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p>
        </w:tc>
      </w:tr>
      <w:tr w:rsidR="000876F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876F1" w:rsidRPr="009E6B4D" w:rsidRDefault="000876F1" w:rsidP="000876F1">
            <w:pPr>
              <w:spacing w:after="0" w:line="240" w:lineRule="auto"/>
              <w:rPr>
                <w:szCs w:val="24"/>
              </w:rPr>
            </w:pPr>
            <w:r w:rsidRPr="009E6B4D">
              <w:rPr>
                <w:szCs w:val="24"/>
              </w:rPr>
              <w:t>Практическая работа. Посев семян</w:t>
            </w:r>
          </w:p>
        </w:tc>
        <w:tc>
          <w:tcPr>
            <w:tcW w:w="850" w:type="dxa"/>
            <w:tcBorders>
              <w:top w:val="single" w:sz="4" w:space="0" w:color="auto"/>
              <w:left w:val="single" w:sz="4" w:space="0" w:color="000000"/>
              <w:bottom w:val="single" w:sz="4" w:space="0" w:color="auto"/>
              <w:right w:val="single" w:sz="4" w:space="0" w:color="000000"/>
            </w:tcBorders>
          </w:tcPr>
          <w:p w:rsidR="000876F1" w:rsidRPr="009E6B4D" w:rsidRDefault="000876F1" w:rsidP="000876F1">
            <w:pPr>
              <w:spacing w:after="0" w:line="240" w:lineRule="auto"/>
              <w:ind w:left="2" w:right="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Тестовая контрольная работа. Строение</w:t>
            </w:r>
            <w:r w:rsidR="00E632F8">
              <w:rPr>
                <w:szCs w:val="24"/>
              </w:rPr>
              <w:t xml:space="preserve"> и некоторые особенности огурца</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93C51" w:rsidP="009E6B4D">
            <w:pPr>
              <w:spacing w:after="0" w:line="240" w:lineRule="auto"/>
              <w:ind w:left="2" w:right="0"/>
              <w:jc w:val="left"/>
              <w:rPr>
                <w:szCs w:val="24"/>
              </w:rPr>
            </w:pPr>
            <w:r>
              <w:rPr>
                <w:szCs w:val="24"/>
              </w:rPr>
              <w:t>1</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Строение плодового дерева</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Весенний уход</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Правила техники безопасности</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E632F8" w:rsidP="00093C51">
            <w:pPr>
              <w:spacing w:after="0" w:line="240" w:lineRule="auto"/>
              <w:rPr>
                <w:szCs w:val="24"/>
              </w:rPr>
            </w:pPr>
            <w:r>
              <w:rPr>
                <w:szCs w:val="24"/>
              </w:rPr>
              <w:t>Инвентарь для ухода</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r w:rsidRPr="009E6B4D">
              <w:rPr>
                <w:szCs w:val="24"/>
              </w:rPr>
              <w:t xml:space="preserve"> </w:t>
            </w:r>
          </w:p>
        </w:tc>
      </w:tr>
      <w:tr w:rsidR="00093C51"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Побелка деревьев</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p>
        </w:tc>
      </w:tr>
      <w:tr w:rsidR="00DE5EDA"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45741C" w:rsidP="009E6B4D">
            <w:pPr>
              <w:spacing w:after="0" w:line="240" w:lineRule="auto"/>
              <w:rPr>
                <w:szCs w:val="24"/>
              </w:rPr>
            </w:pPr>
            <w:r w:rsidRPr="009E6B4D">
              <w:rPr>
                <w:szCs w:val="24"/>
              </w:rPr>
              <w:t>П</w:t>
            </w:r>
            <w:r w:rsidR="00DE5EDA" w:rsidRPr="009E6B4D">
              <w:rPr>
                <w:szCs w:val="24"/>
              </w:rPr>
              <w:t>обелка яблонь и груш</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093C51" w:rsidRPr="009E6B4D" w:rsidTr="00E9143B">
        <w:trPr>
          <w:trHeight w:val="23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Обрезка сучьев</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Весенний уход за молодыми посадками малины</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Практическая работа. Уход за молодыми посадками малины в весеннее время</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r w:rsidRPr="009E6B4D">
              <w:rPr>
                <w:szCs w:val="24"/>
              </w:rPr>
              <w:t xml:space="preserve"> </w:t>
            </w:r>
          </w:p>
        </w:tc>
      </w:tr>
      <w:tr w:rsidR="00093C51"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Практическая работа. Уход за черенками чёрной смородины в весеннее время</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p>
        </w:tc>
      </w:tr>
      <w:tr w:rsidR="00093C51"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Посадка плодовых деревьев весной</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Контрольная работа. Весенний уход за плодовыми деревьями и ягодными кустарниками</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sidRPr="009E6B4D">
              <w:rPr>
                <w:szCs w:val="24"/>
              </w:rPr>
              <w:t xml:space="preserve">1 </w:t>
            </w:r>
          </w:p>
        </w:tc>
      </w:tr>
      <w:tr w:rsidR="00093C51"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093C51" w:rsidRPr="009E6B4D" w:rsidRDefault="00093C51" w:rsidP="00093C51">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093C51" w:rsidRPr="009E6B4D" w:rsidRDefault="00093C51" w:rsidP="00093C51">
            <w:pPr>
              <w:spacing w:after="0" w:line="240" w:lineRule="auto"/>
              <w:rPr>
                <w:szCs w:val="24"/>
              </w:rPr>
            </w:pPr>
            <w:r w:rsidRPr="009E6B4D">
              <w:rPr>
                <w:szCs w:val="24"/>
              </w:rPr>
              <w:t>Виды работ на клумбах весной</w:t>
            </w:r>
          </w:p>
        </w:tc>
        <w:tc>
          <w:tcPr>
            <w:tcW w:w="850" w:type="dxa"/>
            <w:tcBorders>
              <w:top w:val="single" w:sz="4" w:space="0" w:color="000000"/>
              <w:left w:val="single" w:sz="4" w:space="0" w:color="000000"/>
              <w:bottom w:val="single" w:sz="4" w:space="0" w:color="000000"/>
              <w:right w:val="single" w:sz="4" w:space="0" w:color="000000"/>
            </w:tcBorders>
          </w:tcPr>
          <w:p w:rsidR="00093C51" w:rsidRPr="009E6B4D" w:rsidRDefault="00093C51" w:rsidP="00093C51">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Организация рабочего места</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Инструменты и инвентарь при работе на клумбах</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Очистка клумб от мусора под однолетние цветы</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Перекопка почвы для посевов однолетних цве</w:t>
            </w:r>
            <w:r w:rsidR="0045741C" w:rsidRPr="009E6B4D">
              <w:rPr>
                <w:szCs w:val="24"/>
              </w:rPr>
              <w:t>т</w:t>
            </w:r>
            <w:r w:rsidRPr="009E6B4D">
              <w:rPr>
                <w:szCs w:val="24"/>
              </w:rPr>
              <w:t>ов в открытый грунт</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45741C" w:rsidP="009E6B4D">
            <w:pPr>
              <w:spacing w:after="0" w:line="240" w:lineRule="auto"/>
              <w:rPr>
                <w:szCs w:val="24"/>
              </w:rPr>
            </w:pPr>
            <w:r w:rsidRPr="009E6B4D">
              <w:rPr>
                <w:szCs w:val="24"/>
              </w:rPr>
              <w:t>Способы выращива</w:t>
            </w:r>
            <w:r w:rsidR="00DE5EDA" w:rsidRPr="009E6B4D">
              <w:rPr>
                <w:szCs w:val="24"/>
              </w:rPr>
              <w:t>н</w:t>
            </w:r>
            <w:r w:rsidRPr="009E6B4D">
              <w:rPr>
                <w:szCs w:val="24"/>
              </w:rPr>
              <w:t>и</w:t>
            </w:r>
            <w:r w:rsidR="00DE5EDA" w:rsidRPr="009E6B4D">
              <w:rPr>
                <w:szCs w:val="24"/>
              </w:rPr>
              <w:t>я однолетних цветочных растений</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Выращивание рассады однолетних цветочных растений</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Бархатцы. Посев семян бархатцев в посевные ящики</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Пикировка сеянцев бархатцев в отдельные горшки для дальнейшей высадки в цветник</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Посадка однолетних цветов в открытый грунт</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Многолетние цветы. Виды. Назначение.</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r w:rsidR="00A60EE0" w:rsidRPr="009E6B4D">
              <w:rPr>
                <w:szCs w:val="24"/>
              </w:rPr>
              <w:t xml:space="preserve"> </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Очистка клумб с многолетними цветами от мусора</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Виды сорняков. Их вред растениям</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Приёмы удаления сорняков из почвы</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Виды садового инвентаря. Техника безопасности при работе на участке</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Строение и особенности огурца</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r w:rsidR="00A60EE0" w:rsidRPr="009E6B4D">
              <w:rPr>
                <w:szCs w:val="24"/>
              </w:rPr>
              <w:t xml:space="preserve"> </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Группы овощных культур</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Строение и особенности томата</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Ягодные кустарники</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Строение плодового дерева</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Зеленые овощные растения</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Почва. Состав почвы</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Уход за комнатными растениями. Правила полива</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r w:rsidR="00A60EE0" w:rsidRPr="009E6B4D">
              <w:rPr>
                <w:szCs w:val="24"/>
              </w:rPr>
              <w:t xml:space="preserve"> </w:t>
            </w:r>
          </w:p>
        </w:tc>
      </w:tr>
      <w:tr w:rsidR="00A60EE0"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A60EE0" w:rsidRPr="009E6B4D" w:rsidRDefault="00A60EE0" w:rsidP="00A60EE0">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A60EE0" w:rsidRPr="009E6B4D" w:rsidRDefault="00A60EE0" w:rsidP="00A60EE0">
            <w:pPr>
              <w:spacing w:after="0" w:line="240" w:lineRule="auto"/>
              <w:rPr>
                <w:szCs w:val="24"/>
              </w:rPr>
            </w:pPr>
            <w:r w:rsidRPr="009E6B4D">
              <w:rPr>
                <w:szCs w:val="24"/>
              </w:rPr>
              <w:t>Цветоводство и декоративное садоводство</w:t>
            </w:r>
          </w:p>
        </w:tc>
        <w:tc>
          <w:tcPr>
            <w:tcW w:w="850" w:type="dxa"/>
            <w:tcBorders>
              <w:top w:val="single" w:sz="4" w:space="0" w:color="000000"/>
              <w:left w:val="single" w:sz="4" w:space="0" w:color="000000"/>
              <w:bottom w:val="single" w:sz="4" w:space="0" w:color="000000"/>
              <w:right w:val="single" w:sz="4" w:space="0" w:color="000000"/>
            </w:tcBorders>
          </w:tcPr>
          <w:p w:rsidR="00A60EE0" w:rsidRPr="009E6B4D" w:rsidRDefault="00093C51" w:rsidP="00A60EE0">
            <w:pPr>
              <w:spacing w:after="0" w:line="240" w:lineRule="auto"/>
              <w:ind w:left="2" w:right="0" w:firstLine="0"/>
              <w:jc w:val="left"/>
              <w:rPr>
                <w:szCs w:val="24"/>
              </w:rPr>
            </w:pPr>
            <w:r>
              <w:rPr>
                <w:szCs w:val="24"/>
              </w:rPr>
              <w:t>1</w:t>
            </w:r>
          </w:p>
        </w:tc>
      </w:tr>
      <w:tr w:rsidR="00DE5EDA" w:rsidRPr="009E6B4D" w:rsidTr="00E9143B">
        <w:trPr>
          <w:trHeight w:val="70"/>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DE5EDA" w:rsidRPr="009E6B4D" w:rsidRDefault="00DE5EDA" w:rsidP="009E6B4D">
            <w:pPr>
              <w:spacing w:after="0" w:line="240" w:lineRule="auto"/>
              <w:rPr>
                <w:szCs w:val="24"/>
              </w:rPr>
            </w:pPr>
            <w:r w:rsidRPr="009E6B4D">
              <w:rPr>
                <w:szCs w:val="24"/>
              </w:rPr>
              <w:t>Промежуточная аттестация. Тестовая контрольная работа</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876F1" w:rsidP="009E6B4D">
            <w:pPr>
              <w:spacing w:after="0" w:line="240" w:lineRule="auto"/>
              <w:ind w:left="2" w:right="0"/>
              <w:jc w:val="left"/>
              <w:rPr>
                <w:szCs w:val="24"/>
              </w:rPr>
            </w:pPr>
            <w:r>
              <w:rPr>
                <w:szCs w:val="24"/>
              </w:rPr>
              <w:t>1</w:t>
            </w:r>
          </w:p>
        </w:tc>
      </w:tr>
      <w:tr w:rsidR="00DE5EDA" w:rsidRPr="009E6B4D" w:rsidTr="00E9143B">
        <w:trPr>
          <w:trHeight w:val="243"/>
        </w:trPr>
        <w:tc>
          <w:tcPr>
            <w:tcW w:w="993" w:type="dxa"/>
            <w:tcBorders>
              <w:top w:val="single" w:sz="4" w:space="0" w:color="auto"/>
              <w:left w:val="single" w:sz="4" w:space="0" w:color="000000"/>
              <w:bottom w:val="single" w:sz="4" w:space="0" w:color="auto"/>
              <w:right w:val="single" w:sz="4" w:space="0" w:color="000000"/>
            </w:tcBorders>
          </w:tcPr>
          <w:p w:rsidR="00DE5EDA" w:rsidRPr="009E6B4D" w:rsidRDefault="00DE5EDA" w:rsidP="009E6B4D">
            <w:pPr>
              <w:pStyle w:val="a3"/>
              <w:numPr>
                <w:ilvl w:val="0"/>
                <w:numId w:val="16"/>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000000" w:fill="FFFFFF"/>
          </w:tcPr>
          <w:p w:rsidR="000876F1" w:rsidRPr="009E6B4D" w:rsidRDefault="00DE5EDA" w:rsidP="009E6B4D">
            <w:pPr>
              <w:spacing w:after="0" w:line="240" w:lineRule="auto"/>
              <w:ind w:left="0" w:right="0"/>
              <w:jc w:val="left"/>
              <w:rPr>
                <w:szCs w:val="24"/>
              </w:rPr>
            </w:pPr>
            <w:r w:rsidRPr="009E6B4D">
              <w:rPr>
                <w:szCs w:val="24"/>
              </w:rPr>
              <w:t>Обобщающий урок. Подведение итогов учебного года</w:t>
            </w:r>
          </w:p>
        </w:tc>
        <w:tc>
          <w:tcPr>
            <w:tcW w:w="850" w:type="dxa"/>
            <w:tcBorders>
              <w:top w:val="single" w:sz="4" w:space="0" w:color="auto"/>
              <w:left w:val="single" w:sz="4" w:space="0" w:color="000000"/>
              <w:bottom w:val="single" w:sz="4" w:space="0" w:color="auto"/>
              <w:right w:val="single" w:sz="4" w:space="0" w:color="000000"/>
            </w:tcBorders>
          </w:tcPr>
          <w:p w:rsidR="00DE5EDA" w:rsidRPr="009E6B4D" w:rsidRDefault="00093C51" w:rsidP="009E6B4D">
            <w:pPr>
              <w:spacing w:after="0" w:line="240" w:lineRule="auto"/>
              <w:ind w:left="2" w:right="0"/>
              <w:jc w:val="left"/>
              <w:rPr>
                <w:szCs w:val="24"/>
              </w:rPr>
            </w:pPr>
            <w:r>
              <w:rPr>
                <w:szCs w:val="24"/>
              </w:rPr>
              <w:t>1</w:t>
            </w:r>
          </w:p>
        </w:tc>
      </w:tr>
      <w:tr w:rsidR="000876F1" w:rsidRPr="009E6B4D" w:rsidTr="00E9143B">
        <w:trPr>
          <w:trHeight w:val="570"/>
        </w:trPr>
        <w:tc>
          <w:tcPr>
            <w:tcW w:w="993" w:type="dxa"/>
            <w:tcBorders>
              <w:top w:val="single" w:sz="4" w:space="0" w:color="auto"/>
              <w:left w:val="single" w:sz="4" w:space="0" w:color="000000"/>
              <w:bottom w:val="single" w:sz="4" w:space="0" w:color="auto"/>
              <w:right w:val="single" w:sz="4" w:space="0" w:color="000000"/>
            </w:tcBorders>
          </w:tcPr>
          <w:p w:rsidR="000876F1" w:rsidRPr="009E6B4D" w:rsidRDefault="000876F1" w:rsidP="009E6B4D">
            <w:pPr>
              <w:pStyle w:val="a3"/>
              <w:numPr>
                <w:ilvl w:val="0"/>
                <w:numId w:val="16"/>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000000" w:fill="FFFFFF"/>
          </w:tcPr>
          <w:p w:rsidR="000876F1" w:rsidRPr="009E6B4D" w:rsidRDefault="000876F1" w:rsidP="009E6B4D">
            <w:pPr>
              <w:spacing w:after="0" w:line="240" w:lineRule="auto"/>
              <w:ind w:left="0" w:right="0"/>
              <w:jc w:val="left"/>
              <w:rPr>
                <w:szCs w:val="24"/>
              </w:rPr>
            </w:pPr>
            <w:r>
              <w:rPr>
                <w:szCs w:val="24"/>
              </w:rPr>
              <w:t xml:space="preserve">Итого </w:t>
            </w:r>
          </w:p>
        </w:tc>
        <w:tc>
          <w:tcPr>
            <w:tcW w:w="850" w:type="dxa"/>
            <w:tcBorders>
              <w:top w:val="single" w:sz="4" w:space="0" w:color="auto"/>
              <w:left w:val="single" w:sz="4" w:space="0" w:color="000000"/>
              <w:bottom w:val="single" w:sz="4" w:space="0" w:color="auto"/>
              <w:right w:val="single" w:sz="4" w:space="0" w:color="000000"/>
            </w:tcBorders>
          </w:tcPr>
          <w:p w:rsidR="000876F1" w:rsidRDefault="00E632F8" w:rsidP="009E6B4D">
            <w:pPr>
              <w:spacing w:after="0" w:line="240" w:lineRule="auto"/>
              <w:ind w:left="2" w:right="0"/>
              <w:jc w:val="left"/>
              <w:rPr>
                <w:szCs w:val="24"/>
              </w:rPr>
            </w:pPr>
            <w:r>
              <w:rPr>
                <w:szCs w:val="24"/>
              </w:rPr>
              <w:t>306</w:t>
            </w:r>
          </w:p>
        </w:tc>
      </w:tr>
    </w:tbl>
    <w:p w:rsidR="007B2233" w:rsidRPr="009E6B4D" w:rsidRDefault="007856A4" w:rsidP="009E6B4D">
      <w:pPr>
        <w:spacing w:after="0" w:line="240" w:lineRule="auto"/>
        <w:ind w:left="14" w:right="0" w:firstLine="0"/>
        <w:rPr>
          <w:szCs w:val="24"/>
        </w:rPr>
      </w:pPr>
      <w:r w:rsidRPr="009E6B4D">
        <w:rPr>
          <w:b/>
          <w:szCs w:val="24"/>
        </w:rPr>
        <w:t xml:space="preserve"> </w:t>
      </w:r>
    </w:p>
    <w:p w:rsidR="007B2233" w:rsidRPr="009E6B4D" w:rsidRDefault="007856A4" w:rsidP="009E6B4D">
      <w:pPr>
        <w:spacing w:after="0" w:line="240" w:lineRule="auto"/>
        <w:ind w:left="14" w:right="0" w:firstLine="0"/>
        <w:rPr>
          <w:szCs w:val="24"/>
        </w:rPr>
      </w:pPr>
      <w:r w:rsidRPr="009E6B4D">
        <w:rPr>
          <w:b/>
          <w:szCs w:val="24"/>
        </w:rPr>
        <w:lastRenderedPageBreak/>
        <w:t xml:space="preserve"> </w:t>
      </w:r>
    </w:p>
    <w:p w:rsidR="00E9143B" w:rsidRDefault="007856A4" w:rsidP="009E6B4D">
      <w:pPr>
        <w:spacing w:after="0" w:line="240" w:lineRule="auto"/>
        <w:ind w:left="14" w:right="0" w:firstLine="0"/>
        <w:rPr>
          <w:b/>
          <w:szCs w:val="24"/>
        </w:rPr>
      </w:pPr>
      <w:r w:rsidRPr="009E6B4D">
        <w:rPr>
          <w:b/>
          <w:szCs w:val="24"/>
        </w:rPr>
        <w:t xml:space="preserve"> </w:t>
      </w:r>
      <w:r w:rsidR="00E632F8">
        <w:rPr>
          <w:b/>
          <w:szCs w:val="24"/>
        </w:rPr>
        <w:t>12 класс</w:t>
      </w:r>
    </w:p>
    <w:p w:rsidR="00952D88" w:rsidRDefault="00952D88" w:rsidP="009E6B4D">
      <w:pPr>
        <w:spacing w:after="0" w:line="240" w:lineRule="auto"/>
        <w:ind w:left="14" w:right="0" w:firstLine="0"/>
        <w:rPr>
          <w:b/>
          <w:szCs w:val="24"/>
        </w:rPr>
      </w:pPr>
    </w:p>
    <w:tbl>
      <w:tblPr>
        <w:tblStyle w:val="TableGrid"/>
        <w:tblW w:w="9781" w:type="dxa"/>
        <w:tblInd w:w="562" w:type="dxa"/>
        <w:tblLayout w:type="fixed"/>
        <w:tblCellMar>
          <w:left w:w="62" w:type="dxa"/>
          <w:right w:w="10" w:type="dxa"/>
        </w:tblCellMar>
        <w:tblLook w:val="04A0" w:firstRow="1" w:lastRow="0" w:firstColumn="1" w:lastColumn="0" w:noHBand="0" w:noVBand="1"/>
      </w:tblPr>
      <w:tblGrid>
        <w:gridCol w:w="993"/>
        <w:gridCol w:w="7938"/>
        <w:gridCol w:w="850"/>
      </w:tblGrid>
      <w:tr w:rsidR="00952D88" w:rsidTr="00952D88">
        <w:trPr>
          <w:trHeight w:val="502"/>
        </w:trPr>
        <w:tc>
          <w:tcPr>
            <w:tcW w:w="993" w:type="dxa"/>
            <w:tcBorders>
              <w:top w:val="single" w:sz="4" w:space="0" w:color="000000"/>
              <w:left w:val="single" w:sz="4" w:space="0" w:color="000000"/>
              <w:bottom w:val="single" w:sz="4" w:space="0" w:color="000000"/>
              <w:right w:val="single" w:sz="4" w:space="0" w:color="auto"/>
            </w:tcBorders>
          </w:tcPr>
          <w:p w:rsidR="00952D88" w:rsidRPr="00C73501" w:rsidRDefault="00952D88" w:rsidP="00952D88">
            <w:pPr>
              <w:spacing w:after="0" w:line="276" w:lineRule="auto"/>
              <w:ind w:left="2" w:right="0" w:firstLine="0"/>
              <w:jc w:val="center"/>
              <w:rPr>
                <w:b/>
              </w:rPr>
            </w:pPr>
            <w:r w:rsidRPr="00C73501">
              <w:rPr>
                <w:b/>
              </w:rPr>
              <w:t>№</w:t>
            </w:r>
          </w:p>
          <w:p w:rsidR="00952D88" w:rsidRPr="00C73501" w:rsidRDefault="00952D88" w:rsidP="00952D88">
            <w:pPr>
              <w:spacing w:after="0" w:line="276" w:lineRule="auto"/>
              <w:ind w:left="2" w:right="0" w:firstLine="0"/>
              <w:jc w:val="center"/>
              <w:rPr>
                <w:b/>
              </w:rPr>
            </w:pPr>
            <w:r w:rsidRPr="00C73501">
              <w:rPr>
                <w:b/>
              </w:rPr>
              <w:t>п/п</w:t>
            </w:r>
          </w:p>
        </w:tc>
        <w:tc>
          <w:tcPr>
            <w:tcW w:w="7938" w:type="dxa"/>
            <w:tcBorders>
              <w:top w:val="single" w:sz="4" w:space="0" w:color="000000"/>
              <w:left w:val="single" w:sz="4" w:space="0" w:color="auto"/>
              <w:bottom w:val="single" w:sz="4" w:space="0" w:color="000000"/>
              <w:right w:val="single" w:sz="4" w:space="0" w:color="auto"/>
            </w:tcBorders>
          </w:tcPr>
          <w:p w:rsidR="00952D88" w:rsidRPr="00C73501" w:rsidRDefault="00952D88" w:rsidP="00952D88">
            <w:pPr>
              <w:spacing w:after="0" w:line="276" w:lineRule="auto"/>
              <w:ind w:left="2" w:right="0" w:firstLine="0"/>
              <w:jc w:val="center"/>
              <w:rPr>
                <w:b/>
              </w:rPr>
            </w:pPr>
            <w:r w:rsidRPr="00C73501">
              <w:rPr>
                <w:b/>
              </w:rPr>
              <w:t>Наименование раздела программы и тем урока</w:t>
            </w:r>
          </w:p>
        </w:tc>
        <w:tc>
          <w:tcPr>
            <w:tcW w:w="850" w:type="dxa"/>
            <w:tcBorders>
              <w:top w:val="single" w:sz="4" w:space="0" w:color="000000"/>
              <w:left w:val="single" w:sz="4" w:space="0" w:color="auto"/>
              <w:bottom w:val="single" w:sz="4" w:space="0" w:color="000000"/>
              <w:right w:val="single" w:sz="4" w:space="0" w:color="auto"/>
            </w:tcBorders>
          </w:tcPr>
          <w:p w:rsidR="00952D88" w:rsidRPr="00C73501" w:rsidRDefault="00952D88" w:rsidP="00952D88">
            <w:pPr>
              <w:spacing w:after="0" w:line="276" w:lineRule="auto"/>
              <w:ind w:left="2" w:right="0" w:firstLine="0"/>
              <w:jc w:val="center"/>
              <w:rPr>
                <w:b/>
              </w:rPr>
            </w:pPr>
            <w:r w:rsidRPr="00C73501">
              <w:rPr>
                <w:b/>
              </w:rPr>
              <w:t>Кол-во часов</w:t>
            </w:r>
          </w:p>
        </w:tc>
      </w:tr>
      <w:tr w:rsidR="00952D88" w:rsidRPr="009E6B4D" w:rsidTr="00952D88">
        <w:trPr>
          <w:trHeight w:val="91"/>
        </w:trPr>
        <w:tc>
          <w:tcPr>
            <w:tcW w:w="993" w:type="dxa"/>
            <w:tcBorders>
              <w:top w:val="single" w:sz="4" w:space="0" w:color="000000"/>
              <w:left w:val="single" w:sz="4" w:space="0" w:color="000000"/>
              <w:bottom w:val="single" w:sz="4" w:space="0" w:color="000000"/>
              <w:right w:val="single" w:sz="4" w:space="0" w:color="auto"/>
            </w:tcBorders>
          </w:tcPr>
          <w:p w:rsidR="00952D88" w:rsidRPr="009E6B4D" w:rsidRDefault="00952D88" w:rsidP="00952D88">
            <w:pPr>
              <w:pStyle w:val="a3"/>
              <w:numPr>
                <w:ilvl w:val="1"/>
                <w:numId w:val="18"/>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ind w:left="0" w:right="0" w:firstLine="0"/>
              <w:jc w:val="left"/>
              <w:rPr>
                <w:szCs w:val="24"/>
              </w:rPr>
            </w:pPr>
            <w:r w:rsidRPr="009E6B4D">
              <w:rPr>
                <w:szCs w:val="24"/>
              </w:rPr>
              <w:t>Вводные занятия. Техника безопаснос</w:t>
            </w:r>
            <w:r>
              <w:rPr>
                <w:szCs w:val="24"/>
              </w:rPr>
              <w:t>ти</w:t>
            </w:r>
          </w:p>
        </w:tc>
        <w:tc>
          <w:tcPr>
            <w:tcW w:w="850" w:type="dxa"/>
            <w:tcBorders>
              <w:top w:val="single" w:sz="4" w:space="0" w:color="000000"/>
              <w:left w:val="single" w:sz="4" w:space="0" w:color="auto"/>
              <w:bottom w:val="single" w:sz="4" w:space="0" w:color="000000"/>
              <w:right w:val="single" w:sz="4" w:space="0" w:color="auto"/>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Pr>
                <w:szCs w:val="24"/>
              </w:rPr>
              <w:t>Охрана труда. Спецодежда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Сельскохо</w:t>
            </w:r>
            <w:r>
              <w:rPr>
                <w:szCs w:val="24"/>
              </w:rPr>
              <w:t>зяйственный труд и его значение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134"/>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Сельскохозяйственный инвентарь: грабли, метла, лейка, шла</w:t>
            </w:r>
            <w:r>
              <w:rPr>
                <w:szCs w:val="24"/>
              </w:rPr>
              <w:t>нг. Правила работы с инвентарём</w:t>
            </w:r>
          </w:p>
        </w:tc>
        <w:tc>
          <w:tcPr>
            <w:tcW w:w="850" w:type="dxa"/>
            <w:tcBorders>
              <w:top w:val="single" w:sz="4" w:space="0" w:color="000000"/>
              <w:left w:val="single" w:sz="4" w:space="0" w:color="000000"/>
              <w:bottom w:val="single" w:sz="4" w:space="0" w:color="000000"/>
              <w:right w:val="single" w:sz="4" w:space="0" w:color="auto"/>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ind w:left="0" w:firstLine="0"/>
              <w:rPr>
                <w:szCs w:val="24"/>
              </w:rPr>
            </w:pPr>
            <w:r w:rsidRPr="009E6B4D">
              <w:rPr>
                <w:szCs w:val="24"/>
              </w:rPr>
              <w:t xml:space="preserve">Осенние работы на </w:t>
            </w:r>
            <w:r>
              <w:rPr>
                <w:szCs w:val="24"/>
              </w:rPr>
              <w:t>огороде. Группы овощных культур</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Pr>
                <w:szCs w:val="24"/>
              </w:rPr>
              <w:t>Зеленые овощи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Уборка семенников укропа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109"/>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Практическая работа. Уборка семенников укропа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147"/>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Pr>
                <w:szCs w:val="24"/>
              </w:rPr>
              <w:t xml:space="preserve">Практическая </w:t>
            </w:r>
            <w:r w:rsidRPr="009E6B4D">
              <w:rPr>
                <w:szCs w:val="24"/>
              </w:rPr>
              <w:t>работа. Обмолот и очистка семян укропа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213"/>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Уборка семенников редиса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123"/>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Pr>
                <w:szCs w:val="24"/>
              </w:rPr>
              <w:t xml:space="preserve">Практическая </w:t>
            </w:r>
            <w:r w:rsidRPr="009E6B4D">
              <w:rPr>
                <w:szCs w:val="24"/>
              </w:rPr>
              <w:t>работа. Уборка семенников редиса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Pr>
                <w:szCs w:val="24"/>
              </w:rPr>
              <w:t xml:space="preserve">Практическая </w:t>
            </w:r>
            <w:r w:rsidRPr="009E6B4D">
              <w:rPr>
                <w:szCs w:val="24"/>
              </w:rPr>
              <w:t>работа.</w:t>
            </w:r>
            <w:r>
              <w:rPr>
                <w:szCs w:val="24"/>
              </w:rPr>
              <w:t xml:space="preserve"> Обмолот и очистка семян редиса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Хранение семян</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41"/>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Капустные овощные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У</w:t>
            </w:r>
            <w:r>
              <w:rPr>
                <w:szCs w:val="24"/>
              </w:rPr>
              <w:t>борка капусты ранних сортов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Уборка капусты среднеспелых сортов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155"/>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Уборка капусты поздних сортов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Практическая работа. Уборка поздней капусты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Pr>
                <w:szCs w:val="24"/>
              </w:rPr>
              <w:t xml:space="preserve">Сортировка, </w:t>
            </w:r>
            <w:r w:rsidRPr="009E6B4D">
              <w:rPr>
                <w:szCs w:val="24"/>
              </w:rPr>
              <w:t>хранение капусты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Сбор после урожайных остатков.  Составление плана последовательности работ</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w:t>
            </w:r>
            <w:r>
              <w:rPr>
                <w:szCs w:val="24"/>
              </w:rPr>
              <w:t>. Сбор после урожайных остатков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131"/>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Простейшая переработка капусты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Подготовка посуды или тары для</w:t>
            </w:r>
            <w:r>
              <w:rPr>
                <w:szCs w:val="24"/>
              </w:rPr>
              <w:t xml:space="preserve"> приготовления квашеной капусты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107"/>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Подготовка капусты и добавочных материалов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Соление и укладка капусты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Наблюдение за процессом брожения капусты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86"/>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Строение растения картофеля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Составление плана последовательности работ при уборке картофеля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Практи</w:t>
            </w:r>
            <w:r>
              <w:rPr>
                <w:szCs w:val="24"/>
              </w:rPr>
              <w:t xml:space="preserve">ческая </w:t>
            </w:r>
            <w:r w:rsidRPr="009E6B4D">
              <w:rPr>
                <w:szCs w:val="24"/>
              </w:rPr>
              <w:t>работа. Уборка картофеля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Сроки и способы уборки картофеля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Сортировка клубней картофеля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Сбор после урожайных остатков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122"/>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rPr>
                <w:szCs w:val="24"/>
              </w:rPr>
            </w:pPr>
            <w:r w:rsidRPr="009E6B4D">
              <w:rPr>
                <w:szCs w:val="24"/>
              </w:rPr>
              <w:t>Практическая работа. Сбор после урожайных остатков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Уход за цветочными клумбами осенью. Введение. Цветоводство</w:t>
            </w:r>
            <w:r>
              <w:rPr>
                <w:color w:val="auto"/>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Техника безопасности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Охрана труда. Спецодежда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Группы цветочно-декоративных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Культурные и дикорастущие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Садовые и комнатные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Строение цветочного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183"/>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Однолетние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93"/>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Цветник</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121"/>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Многолетние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Виды работ на клумбах осенью. Организация рабочего места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Инструменты и инвентарь при работе на клумбах</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Полив однолетних цветов лейками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Полив многолетних цветов лейками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Сведения о сборе семян однолетних цветочных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Однолетние цветочные растения с крупными и средними семенами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15"/>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Созревание семян однолетних цветочных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86"/>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tcPr>
          <w:p w:rsidR="00952D88" w:rsidRPr="000876F1" w:rsidRDefault="00952D88" w:rsidP="00952D88">
            <w:pPr>
              <w:spacing w:after="0" w:line="240" w:lineRule="auto"/>
              <w:rPr>
                <w:color w:val="auto"/>
                <w:szCs w:val="24"/>
              </w:rPr>
            </w:pPr>
            <w:r w:rsidRPr="000876F1">
              <w:rPr>
                <w:color w:val="auto"/>
                <w:szCs w:val="24"/>
              </w:rPr>
              <w:t>Сбор семян однолетних цветочных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Сбор семян ноготков и настурции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tcPr>
          <w:p w:rsidR="00952D88" w:rsidRPr="000876F1" w:rsidRDefault="00952D88" w:rsidP="00952D88">
            <w:pPr>
              <w:spacing w:after="0" w:line="240" w:lineRule="auto"/>
              <w:rPr>
                <w:color w:val="auto"/>
                <w:szCs w:val="24"/>
              </w:rPr>
            </w:pPr>
            <w:r w:rsidRPr="000876F1">
              <w:rPr>
                <w:color w:val="auto"/>
                <w:szCs w:val="24"/>
              </w:rPr>
              <w:t>Практическая работа. Сбор созревших семян бархатцев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Сбор недозревших семян бархатцев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Способы распространения семян</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Уборка однолетних цветочных растений в цветнике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Ручной инвентарь для уборки в цветнике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Удаление за</w:t>
            </w:r>
            <w:r>
              <w:rPr>
                <w:color w:val="auto"/>
                <w:szCs w:val="24"/>
              </w:rPr>
              <w:t>сохших однолетников из цветника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259"/>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Уборка многолетни</w:t>
            </w:r>
            <w:r>
              <w:rPr>
                <w:color w:val="auto"/>
                <w:szCs w:val="24"/>
              </w:rPr>
              <w:t>х цветочных растений в цветнике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 xml:space="preserve">Практическая </w:t>
            </w:r>
            <w:r w:rsidRPr="000876F1">
              <w:rPr>
                <w:color w:val="auto"/>
                <w:szCs w:val="24"/>
              </w:rPr>
              <w:t>работа. Уборка многолетних цветочных растений в цветнике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Обработка почвы в цветнике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 xml:space="preserve">Ручной инвентарь </w:t>
            </w:r>
            <w:r w:rsidRPr="000876F1">
              <w:rPr>
                <w:color w:val="auto"/>
                <w:szCs w:val="24"/>
              </w:rPr>
              <w:t>для обработки почвы в цветнике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87"/>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Техника безопасности. Правила перекапывания почвы лопатой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 xml:space="preserve">Практическая </w:t>
            </w:r>
            <w:r w:rsidRPr="000876F1">
              <w:rPr>
                <w:color w:val="auto"/>
                <w:szCs w:val="24"/>
              </w:rPr>
              <w:t>работа. Вскапы</w:t>
            </w:r>
            <w:r>
              <w:rPr>
                <w:color w:val="auto"/>
                <w:szCs w:val="24"/>
              </w:rPr>
              <w:t>вание (перекопка) почвы лопатой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Почвенные смеси для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Заготовка частей почвенных смесей для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Заготовка частей почвенных смесей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Составление почвенных смесей для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Очистка дорожек и площадок от опавших листьев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Очистка дорожек и площадок от опавших листьев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Уход за газоном. Требования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Уход за бордюром. Самостоятельная работа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163"/>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000000" w:fill="FFFFFF"/>
          </w:tcPr>
          <w:p w:rsidR="00952D88" w:rsidRPr="000876F1" w:rsidRDefault="00952D88" w:rsidP="00952D88">
            <w:pPr>
              <w:spacing w:after="0" w:line="240" w:lineRule="auto"/>
              <w:rPr>
                <w:color w:val="auto"/>
                <w:szCs w:val="24"/>
              </w:rPr>
            </w:pPr>
            <w:r w:rsidRPr="000876F1">
              <w:rPr>
                <w:color w:val="auto"/>
                <w:szCs w:val="24"/>
              </w:rPr>
              <w:t>Тестовая контрольная работа. Осенние работы в саду и огороде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Анализ контрольной работы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Виды работ в саду осенью. Организация рабочего места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Инструменты и ручной инвентарь для очистки и побелки штамбов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Техника безопасности при работе в саду</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nil"/>
              <w:bottom w:val="single" w:sz="4" w:space="0" w:color="auto"/>
              <w:right w:val="nil"/>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Плодовые кустарники. Малина. Некоторые особенности.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Сорта малины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Посадка малины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Подготовка почвы для посадки малины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30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Подготовка саженцев малины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Посадка саженцев малины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Подготовка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Посадка саженцев малины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Плодовые кустарники. Смородина. Н</w:t>
            </w:r>
            <w:r>
              <w:rPr>
                <w:color w:val="auto"/>
                <w:szCs w:val="24"/>
              </w:rPr>
              <w:t>екоторые особенности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Сорта смородины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58"/>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single" w:sz="4" w:space="0" w:color="auto"/>
              <w:left w:val="nil"/>
              <w:bottom w:val="single" w:sz="4" w:space="0" w:color="auto"/>
              <w:right w:val="nil"/>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Выращивание посадочного материала смородины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163"/>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Выращивание саженцев черной смородины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Выращивание саженцев красной смородины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Подготовка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Заго</w:t>
            </w:r>
            <w:r>
              <w:rPr>
                <w:color w:val="auto"/>
                <w:szCs w:val="24"/>
              </w:rPr>
              <w:t>товка черенков черной смородины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Посадка черенков черной смородины и уход за ними.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Выращивание посадочного материала красной смородины. Подгот</w:t>
            </w:r>
            <w:r>
              <w:rPr>
                <w:color w:val="auto"/>
                <w:szCs w:val="24"/>
              </w:rPr>
              <w:t>овка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Отведение ветвей и уход</w:t>
            </w:r>
            <w:r>
              <w:rPr>
                <w:color w:val="auto"/>
                <w:szCs w:val="24"/>
              </w:rPr>
              <w:t xml:space="preserve"> за отводками красной смородины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Посадка смородины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Высокорослые плодовые деревья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Низкорослые плодовые деревья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Вредители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Уход за плодоносящим садом ранней осенью.</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Борьба с вредителями сада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Удаление корневой поросли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Обработка почвы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Полив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w:t>
            </w:r>
            <w:r>
              <w:rPr>
                <w:color w:val="auto"/>
                <w:szCs w:val="24"/>
              </w:rPr>
              <w:t>ская работа. Сбор ловчих поясов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w:t>
            </w:r>
            <w:r>
              <w:rPr>
                <w:color w:val="auto"/>
                <w:szCs w:val="24"/>
              </w:rPr>
              <w:t>ская работа.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Обработка почвы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286"/>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Уход за пл</w:t>
            </w:r>
            <w:r>
              <w:rPr>
                <w:color w:val="auto"/>
                <w:szCs w:val="24"/>
              </w:rPr>
              <w:t>одоносящим садом поздней осенью</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Борьба с вредителями сада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Побелка штамбов и ветвей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81"/>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Санитарная обрезка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Борьба с вредителями сада поздней ос</w:t>
            </w:r>
            <w:r>
              <w:rPr>
                <w:color w:val="auto"/>
                <w:szCs w:val="24"/>
              </w:rPr>
              <w:t>енью</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Оч</w:t>
            </w:r>
            <w:r>
              <w:rPr>
                <w:color w:val="auto"/>
                <w:szCs w:val="24"/>
              </w:rPr>
              <w:t>истка штамбов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Правила безопасности при побелке плод</w:t>
            </w:r>
            <w:r>
              <w:rPr>
                <w:color w:val="auto"/>
                <w:szCs w:val="24"/>
              </w:rPr>
              <w:t>овых деревьев раствором извести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97"/>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По</w:t>
            </w:r>
            <w:r>
              <w:rPr>
                <w:color w:val="auto"/>
                <w:szCs w:val="24"/>
              </w:rPr>
              <w:t>белка штамбов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nil"/>
              <w:bottom w:val="nil"/>
              <w:right w:val="nil"/>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Правила безопасно</w:t>
            </w:r>
            <w:r>
              <w:rPr>
                <w:color w:val="auto"/>
                <w:szCs w:val="24"/>
              </w:rPr>
              <w:t>сти при работе садовой ножовкой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Санит</w:t>
            </w:r>
            <w:r>
              <w:rPr>
                <w:color w:val="auto"/>
                <w:szCs w:val="24"/>
              </w:rPr>
              <w:t>арная обрезка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Посадка плодовы</w:t>
            </w:r>
            <w:r>
              <w:rPr>
                <w:color w:val="auto"/>
                <w:szCs w:val="24"/>
              </w:rPr>
              <w:t>х деревьев. Выбор места под сад</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Рельеф местности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Почвы и подпочвы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Грунтовые воды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Подбор и размещение п</w:t>
            </w:r>
            <w:r>
              <w:rPr>
                <w:color w:val="auto"/>
                <w:szCs w:val="24"/>
              </w:rPr>
              <w:t>ород и сортов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Размещение плодовых деревьев в саду</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Подготовка к посадке плод</w:t>
            </w:r>
            <w:r>
              <w:rPr>
                <w:color w:val="auto"/>
                <w:szCs w:val="24"/>
              </w:rPr>
              <w:t>овых деревьев. Подготовка почвы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 xml:space="preserve">Разбивка участка </w:t>
            </w:r>
            <w:r>
              <w:rPr>
                <w:color w:val="auto"/>
                <w:szCs w:val="24"/>
              </w:rPr>
              <w:t>и разметка для посадки саженцев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Разбивка сада и разметка мест дл</w:t>
            </w:r>
            <w:r>
              <w:rPr>
                <w:color w:val="auto"/>
                <w:szCs w:val="24"/>
              </w:rPr>
              <w:t>я посадки саженцев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286"/>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Подготовка посадочных ям</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Посадка плодо</w:t>
            </w:r>
            <w:r>
              <w:rPr>
                <w:color w:val="auto"/>
                <w:szCs w:val="24"/>
              </w:rPr>
              <w:t>вых деревьев. Хранение саженцев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Посадка саженцев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 xml:space="preserve">Практическая работа. </w:t>
            </w:r>
            <w:proofErr w:type="spellStart"/>
            <w:r w:rsidRPr="000876F1">
              <w:rPr>
                <w:color w:val="auto"/>
                <w:szCs w:val="24"/>
              </w:rPr>
              <w:t>Прикопка</w:t>
            </w:r>
            <w:proofErr w:type="spellEnd"/>
            <w:r w:rsidRPr="000876F1">
              <w:rPr>
                <w:color w:val="auto"/>
                <w:szCs w:val="24"/>
              </w:rPr>
              <w:t xml:space="preserve"> саженцев плодо</w:t>
            </w:r>
            <w:r>
              <w:rPr>
                <w:color w:val="auto"/>
                <w:szCs w:val="24"/>
              </w:rPr>
              <w:t>вых деревьев на зимнее хранение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Посадка саженцев плодовых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Защищенный грунт и его значение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Утепленный грунт</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Парники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Теплицы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nil"/>
              <w:bottom w:val="single" w:sz="4" w:space="0" w:color="auto"/>
              <w:right w:val="nil"/>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Подг</w:t>
            </w:r>
            <w:r>
              <w:rPr>
                <w:color w:val="auto"/>
                <w:szCs w:val="24"/>
              </w:rPr>
              <w:t>отовка парников и теплиц к зиме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Подготовка почвенной смеси для стеллажной теплицы и заклад</w:t>
            </w:r>
            <w:r>
              <w:rPr>
                <w:color w:val="auto"/>
                <w:szCs w:val="24"/>
              </w:rPr>
              <w:t>ка её на стеллажи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Тестовая контрольная работа. Осе</w:t>
            </w:r>
            <w:r>
              <w:rPr>
                <w:color w:val="auto"/>
                <w:szCs w:val="24"/>
              </w:rPr>
              <w:t>нний уход за плодоносящим садом</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w:t>
            </w:r>
            <w:r>
              <w:rPr>
                <w:color w:val="auto"/>
                <w:szCs w:val="24"/>
              </w:rPr>
              <w:t>вила работы в парнике и теплице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Техника безопасности</w:t>
            </w:r>
            <w:r>
              <w:rPr>
                <w:color w:val="auto"/>
                <w:szCs w:val="24"/>
              </w:rPr>
              <w:t xml:space="preserve"> при работе в парнике и теплице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Инвентарь и инструменты</w:t>
            </w:r>
            <w:r>
              <w:rPr>
                <w:color w:val="auto"/>
                <w:szCs w:val="24"/>
              </w:rPr>
              <w:t xml:space="preserve"> при работе в парнике и теплице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Комнатные растения. Условия содержания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Традесканция, хлорофитум,</w:t>
            </w:r>
            <w:r>
              <w:rPr>
                <w:color w:val="auto"/>
                <w:szCs w:val="24"/>
              </w:rPr>
              <w:t xml:space="preserve"> пеларгония, комнатные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Пеларгония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Ручной инвентарь для</w:t>
            </w:r>
            <w:r>
              <w:rPr>
                <w:color w:val="auto"/>
                <w:szCs w:val="24"/>
              </w:rPr>
              <w:t xml:space="preserve"> выращивания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Уход за комнатными растениями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Обтирание крупных и гладких листьев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Уход за комнатными растениями. Удаление пыли с листьев опущенны</w:t>
            </w:r>
            <w:r>
              <w:rPr>
                <w:color w:val="auto"/>
                <w:szCs w:val="24"/>
              </w:rPr>
              <w:t>х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Правила и приемы полива комнатного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139"/>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Температура поливной воды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153"/>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Проверка влажности почвы в горшках и кадках</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102"/>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w:t>
            </w:r>
            <w:r>
              <w:rPr>
                <w:color w:val="auto"/>
                <w:szCs w:val="24"/>
              </w:rPr>
              <w:t xml:space="preserve"> Уход за комнатными растениями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2</w:t>
            </w:r>
            <w:r w:rsidRPr="009E6B4D">
              <w:rPr>
                <w:szCs w:val="24"/>
              </w:rPr>
              <w:t xml:space="preserve"> </w:t>
            </w:r>
          </w:p>
        </w:tc>
      </w:tr>
      <w:tr w:rsidR="00952D88" w:rsidRPr="009E6B4D" w:rsidTr="00952D88">
        <w:trPr>
          <w:trHeight w:val="167"/>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Перевалка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w:t>
            </w:r>
            <w:r>
              <w:rPr>
                <w:color w:val="auto"/>
                <w:szCs w:val="24"/>
              </w:rPr>
              <w:t>. Перевалка комнатного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Уход за комна</w:t>
            </w:r>
            <w:r>
              <w:rPr>
                <w:color w:val="auto"/>
                <w:szCs w:val="24"/>
              </w:rPr>
              <w:t>тными растениями в зимнее время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Размножение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Размножение п</w:t>
            </w:r>
            <w:r>
              <w:rPr>
                <w:color w:val="auto"/>
                <w:szCs w:val="24"/>
              </w:rPr>
              <w:t>еларгонии стебельными черенками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Поса</w:t>
            </w:r>
            <w:r>
              <w:rPr>
                <w:color w:val="auto"/>
                <w:szCs w:val="24"/>
              </w:rPr>
              <w:t>дка стеблевого черенка в горшок</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Разнообразие цветковых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Надземная и подз</w:t>
            </w:r>
            <w:r>
              <w:rPr>
                <w:color w:val="auto"/>
                <w:szCs w:val="24"/>
              </w:rPr>
              <w:t>емная части цветкового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Строение подземной части цветкового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Стебли цветкового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Строение листьев цветковых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Строение цветка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Образование плода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Соцветия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Контрол</w:t>
            </w:r>
            <w:r>
              <w:rPr>
                <w:color w:val="auto"/>
                <w:szCs w:val="24"/>
              </w:rPr>
              <w:t>ьная работа. Комнатные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70"/>
        </w:trPr>
        <w:tc>
          <w:tcPr>
            <w:tcW w:w="993" w:type="dxa"/>
            <w:tcBorders>
              <w:top w:val="single" w:sz="4" w:space="0" w:color="auto"/>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Анализ контрольной работы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Бумажные пакетики для хранения семян</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Техника безопасност</w:t>
            </w:r>
            <w:r>
              <w:rPr>
                <w:color w:val="auto"/>
                <w:szCs w:val="24"/>
              </w:rPr>
              <w:t>и при работе с ножницами, клеем</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Изготовлени</w:t>
            </w:r>
            <w:r>
              <w:rPr>
                <w:color w:val="auto"/>
                <w:szCs w:val="24"/>
              </w:rPr>
              <w:t>е пакетика для семян по чертежу</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работа. Черт</w:t>
            </w:r>
            <w:r>
              <w:rPr>
                <w:color w:val="auto"/>
                <w:szCs w:val="24"/>
              </w:rPr>
              <w:t>ёж пакетика для хранения семян</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Очистка, сортировка и расфасовка семян</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Практическая работы. Очистка</w:t>
            </w:r>
            <w:r>
              <w:rPr>
                <w:color w:val="auto"/>
                <w:szCs w:val="24"/>
              </w:rPr>
              <w:t>, сортировка и расфасовка семян</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Почва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nil"/>
              <w:bottom w:val="single" w:sz="4" w:space="0" w:color="auto"/>
              <w:right w:val="nil"/>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Состав почвы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Перегной почвы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Песчаные и глинистые почвы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Свойства песчаных и глинистых почв</w:t>
            </w:r>
          </w:p>
        </w:tc>
        <w:tc>
          <w:tcPr>
            <w:tcW w:w="850"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Изготовление поделок из семян растений. Выбор рисунка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Подбор материалов и инструментов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Экономический расчёт</w:t>
            </w:r>
          </w:p>
        </w:tc>
        <w:tc>
          <w:tcPr>
            <w:tcW w:w="850"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Нанесение рисунка на бумагу</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Подбор к рисунку семян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Оформление центральной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Оформление нижней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Оформление правой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Оформление левой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Оформление верхней части рисунка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Оформление фона рисунка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Оформление контура рисунка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Нанесение лака на картину</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Виды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Минеральные удобрения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Pr>
                <w:color w:val="auto"/>
                <w:szCs w:val="24"/>
              </w:rPr>
              <w:t>Хранение минеральных удобрений</w:t>
            </w:r>
          </w:p>
        </w:tc>
        <w:tc>
          <w:tcPr>
            <w:tcW w:w="850"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Смешивание минеральных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Внесение минерального удобрения в почву</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Внесение минерального удобрения в почву. Способы внесения (основной, подкормка)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47"/>
        </w:trPr>
        <w:tc>
          <w:tcPr>
            <w:tcW w:w="993" w:type="dxa"/>
            <w:tcBorders>
              <w:top w:val="single" w:sz="4" w:space="0" w:color="000000"/>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Зола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Повторение. Пр</w:t>
            </w:r>
            <w:r>
              <w:rPr>
                <w:color w:val="auto"/>
                <w:szCs w:val="24"/>
              </w:rPr>
              <w:t>авила полива комнатных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Органические удобрения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Навоз и перегной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Торф</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7"/>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Птичий помёт</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Компост</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 xml:space="preserve">Заготовка </w:t>
            </w:r>
            <w:proofErr w:type="spellStart"/>
            <w:r w:rsidRPr="000876F1">
              <w:rPr>
                <w:color w:val="auto"/>
                <w:szCs w:val="24"/>
              </w:rPr>
              <w:t>биотоплива</w:t>
            </w:r>
            <w:proofErr w:type="spellEnd"/>
            <w:r w:rsidRPr="000876F1">
              <w:rPr>
                <w:color w:val="auto"/>
                <w:szCs w:val="24"/>
              </w:rPr>
              <w:t xml:space="preserve"> для парников и теплиц</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Внесение органическ</w:t>
            </w:r>
            <w:r>
              <w:rPr>
                <w:color w:val="auto"/>
                <w:szCs w:val="24"/>
              </w:rPr>
              <w:t>ого удобрения. Способы внесения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0876F1" w:rsidRDefault="00952D88" w:rsidP="00952D88">
            <w:pPr>
              <w:spacing w:after="0" w:line="240" w:lineRule="auto"/>
              <w:rPr>
                <w:color w:val="auto"/>
                <w:szCs w:val="24"/>
              </w:rPr>
            </w:pPr>
            <w:r w:rsidRPr="000876F1">
              <w:rPr>
                <w:color w:val="auto"/>
                <w:szCs w:val="24"/>
              </w:rPr>
              <w:t>Тестовая контрольная работа. Виды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Группы полевых культур</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Зерновые культуры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Зернобобовые культуры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Кормовые культуры. Кормо</w:t>
            </w:r>
            <w:r>
              <w:rPr>
                <w:szCs w:val="24"/>
              </w:rPr>
              <w:t>вые корнеплоды и кормовые травы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Техничес</w:t>
            </w:r>
            <w:r>
              <w:rPr>
                <w:szCs w:val="24"/>
              </w:rPr>
              <w:t>кие культуры. Виды и назначение</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Болезни и вредители полевых культур</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Зелёные овощи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Строение салата кочанного</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Некоторые особенности растения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Значение салата кочанного</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nil"/>
              <w:bottom w:val="single" w:sz="4" w:space="0" w:color="auto"/>
              <w:right w:val="nil"/>
            </w:tcBorders>
            <w:shd w:val="clear" w:color="auto" w:fill="auto"/>
            <w:vAlign w:val="bottom"/>
          </w:tcPr>
          <w:p w:rsidR="00952D88" w:rsidRPr="009E6B4D" w:rsidRDefault="00952D88" w:rsidP="00952D88">
            <w:pPr>
              <w:spacing w:after="0" w:line="240" w:lineRule="auto"/>
              <w:rPr>
                <w:szCs w:val="24"/>
              </w:rPr>
            </w:pPr>
            <w:r w:rsidRPr="009E6B4D">
              <w:rPr>
                <w:szCs w:val="24"/>
              </w:rPr>
              <w:t>Сорта салата кочанного</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Выращивание салата кочанного посевом семян в грунт</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 xml:space="preserve">Рассадный способ выращивания </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Выращивание салата кочанного в теплице. Посев семян</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Пикировка сеянцев в теплицу</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Уход за растениями и уборка урожая</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Выращивание рассады в питательных кубиках</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Выращивание салата кочанного в теплице</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Посев семян</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Подготовка тепличного грунта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w:t>
            </w:r>
            <w:r>
              <w:rPr>
                <w:szCs w:val="24"/>
              </w:rPr>
              <w:t>абота. Пикировка сеянцев салата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Ухо</w:t>
            </w:r>
            <w:r>
              <w:rPr>
                <w:szCs w:val="24"/>
              </w:rPr>
              <w:t>д за растениями и уборка урожая</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Тестовая ко</w:t>
            </w:r>
            <w:r>
              <w:rPr>
                <w:szCs w:val="24"/>
              </w:rPr>
              <w:t>нтрольная работа. Зелёные овощи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Pr>
                <w:szCs w:val="24"/>
              </w:rPr>
              <w:t>Анализ контрольной работы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Инвентарь и инструм</w:t>
            </w:r>
            <w:r>
              <w:rPr>
                <w:szCs w:val="24"/>
              </w:rPr>
              <w:t>енты сельскохозяйственных работ</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Правила безопасной работы с сель</w:t>
            </w:r>
            <w:r>
              <w:rPr>
                <w:szCs w:val="24"/>
              </w:rPr>
              <w:t>скохозяйственными инструментами</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Техника бе</w:t>
            </w:r>
            <w:r>
              <w:rPr>
                <w:szCs w:val="24"/>
              </w:rPr>
              <w:t>зопасности в процессе с/х работ</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Pr>
                <w:szCs w:val="24"/>
              </w:rPr>
              <w:t>Плодовые овощные растения</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Pr>
                <w:szCs w:val="24"/>
              </w:rPr>
              <w:t>Строение растения томата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Некоторые особенности растения томата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Значение томата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Сорта и гибриды для открытого грунта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Сорта и гибриды для защищённого грунта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Выращивание рассады. Посев семян</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Пикировка сеянцев томатов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Уход за рассадой томата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Выращивание рассады томата. П</w:t>
            </w:r>
            <w:r>
              <w:rPr>
                <w:szCs w:val="24"/>
              </w:rPr>
              <w:t>одготовка к выращиванию рассады</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Подгото</w:t>
            </w:r>
            <w:r>
              <w:rPr>
                <w:szCs w:val="24"/>
              </w:rPr>
              <w:t>вка семян к посеву. Посев семян</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Пикировка сеянцев</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w:t>
            </w:r>
            <w:r>
              <w:rPr>
                <w:szCs w:val="24"/>
              </w:rPr>
              <w:t>ческая работа. Уход за рассадой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Выращивание томата в открытом грунте. Подготовка почвы</w:t>
            </w:r>
            <w:r>
              <w:rPr>
                <w:szCs w:val="24"/>
              </w:rPr>
              <w:t xml:space="preserve">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w:t>
            </w:r>
            <w:r>
              <w:rPr>
                <w:szCs w:val="24"/>
              </w:rPr>
              <w:t>ысадка рассады в открытый грунт</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Ухо</w:t>
            </w:r>
            <w:r>
              <w:rPr>
                <w:szCs w:val="24"/>
              </w:rPr>
              <w:t>д за рассадой в открытом грунте</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Выращивание томата в открыто</w:t>
            </w:r>
            <w:r>
              <w:rPr>
                <w:szCs w:val="24"/>
              </w:rPr>
              <w:t>м грунте. Разметка мест посадки</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w:t>
            </w:r>
            <w:r>
              <w:rPr>
                <w:szCs w:val="24"/>
              </w:rPr>
              <w:t>ическая работа. Высадка рассады</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Первоначальный уход за раст</w:t>
            </w:r>
            <w:r>
              <w:rPr>
                <w:szCs w:val="24"/>
              </w:rPr>
              <w:t>ениями томата в открытом грунте</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Выращиван</w:t>
            </w:r>
            <w:r>
              <w:rPr>
                <w:szCs w:val="24"/>
              </w:rPr>
              <w:t xml:space="preserve">ие томата </w:t>
            </w:r>
            <w:proofErr w:type="spellStart"/>
            <w:r>
              <w:rPr>
                <w:szCs w:val="24"/>
              </w:rPr>
              <w:t>безрассадным</w:t>
            </w:r>
            <w:proofErr w:type="spellEnd"/>
            <w:r>
              <w:rPr>
                <w:szCs w:val="24"/>
              </w:rPr>
              <w:t xml:space="preserve"> способом</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Строение растения огурца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Некото</w:t>
            </w:r>
            <w:r>
              <w:rPr>
                <w:szCs w:val="24"/>
              </w:rPr>
              <w:t>рые особенности растения огурца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Значение огурца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Сорта и гибриды огурца для открытого грунта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Выращивание огурца в открытом грунте. Подгот</w:t>
            </w:r>
            <w:r>
              <w:rPr>
                <w:szCs w:val="24"/>
              </w:rPr>
              <w:t>овка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Посев семян огурца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Уход за растениями огурца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Выращивание огурца в открытом грунте. Подгот</w:t>
            </w:r>
            <w:r>
              <w:rPr>
                <w:szCs w:val="24"/>
              </w:rPr>
              <w:t>овка почвы и внесение удобрений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w:t>
            </w:r>
            <w:r>
              <w:rPr>
                <w:szCs w:val="24"/>
              </w:rPr>
              <w:t>бота. Подготовка семян к посеву</w:t>
            </w:r>
            <w:r w:rsidRPr="009E6B4D">
              <w:rPr>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Посев семян</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235592" w:rsidP="00952D88">
            <w:pPr>
              <w:spacing w:after="0" w:line="240" w:lineRule="auto"/>
              <w:ind w:left="2" w:right="0"/>
              <w:jc w:val="left"/>
              <w:rPr>
                <w:szCs w:val="24"/>
              </w:rPr>
            </w:pPr>
            <w:r>
              <w:rPr>
                <w:szCs w:val="24"/>
              </w:rPr>
              <w:t>2</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Тестовая контрольная работа. Строение</w:t>
            </w:r>
            <w:r>
              <w:rPr>
                <w:szCs w:val="24"/>
              </w:rPr>
              <w:t xml:space="preserve"> и некоторые особенности огурца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Строение плодового дерева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Весенний уход</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Правила техники безопасности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Pr>
                <w:szCs w:val="24"/>
              </w:rPr>
              <w:t>Инвентарь для ухода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Побелка деревьев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Побелка яблонь и груш</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3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Обрезка сучьев</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Весенний уход за молодыми посадками малины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Уход за молодыми посадками малины в весеннее время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r w:rsidR="00952D88" w:rsidRPr="009E6B4D">
              <w:rPr>
                <w:szCs w:val="24"/>
              </w:rPr>
              <w:t xml:space="preserve"> </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Практическая работа. Уход за черенками чёрной смородины в весеннее время</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235592" w:rsidP="00952D88">
            <w:pPr>
              <w:spacing w:after="0" w:line="240" w:lineRule="auto"/>
              <w:ind w:left="2" w:right="0" w:firstLine="0"/>
              <w:jc w:val="left"/>
              <w:rPr>
                <w:szCs w:val="24"/>
              </w:rPr>
            </w:pPr>
            <w:r>
              <w:rPr>
                <w:szCs w:val="24"/>
              </w:rPr>
              <w:t>2</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Посадка плодовых деревьев весной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Контрольная работа. Весенний уход за плодовыми деревьями и ягодными кустарниками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sidRPr="009E6B4D">
              <w:rPr>
                <w:szCs w:val="24"/>
              </w:rPr>
              <w:t xml:space="preserve">1 </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Виды работ на клумбах весной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Организация рабочего места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Инструменты и инвентарь при работе на клумбах</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Очистка клумб от мусора под однолетние цветы</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Перекопка почвы для посевов однолетних цветов в открытый грунт</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Способы выращивания однолетних цветочных растений</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Выращивание рассады однолетних цветочных растений</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Бархатцы. Посев семян бархатцев в посевные ящики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Пикировка сеянцев бархатцев в отдельные горшки для дальнейшей высадки в цветник</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Посадка однолетних цветов в открытый грунт</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Многолетние цветы. Виды. Назначение.</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Очистка клумб с многолетними цветами от мусора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Виды сорняков. Их вред растениям</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Приёмы удаления сорняков из почвы</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Виды садового инвентаря. Техника безопасности при работе на участке</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Строение и особенности огурца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Группы овощных культур</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Строение и особенности томата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Ягодные кустарники</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Строение плодового дерева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Зеленые овощные растения</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Почва. Состав почвы</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Уход за комнатными растениями. Правила полива</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r w:rsidRPr="009E6B4D">
              <w:rPr>
                <w:szCs w:val="24"/>
              </w:rPr>
              <w:t xml:space="preserve"> </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Цветоводство и декоративное садоводство</w:t>
            </w:r>
          </w:p>
        </w:tc>
        <w:tc>
          <w:tcPr>
            <w:tcW w:w="850" w:type="dxa"/>
            <w:tcBorders>
              <w:top w:val="single" w:sz="4" w:space="0" w:color="000000"/>
              <w:left w:val="single" w:sz="4" w:space="0" w:color="000000"/>
              <w:bottom w:val="single" w:sz="4" w:space="0" w:color="000000"/>
              <w:right w:val="single" w:sz="4" w:space="0" w:color="000000"/>
            </w:tcBorders>
          </w:tcPr>
          <w:p w:rsidR="00952D88" w:rsidRPr="009E6B4D" w:rsidRDefault="00952D88" w:rsidP="00952D88">
            <w:pPr>
              <w:spacing w:after="0" w:line="240" w:lineRule="auto"/>
              <w:ind w:left="2" w:right="0" w:firstLine="0"/>
              <w:jc w:val="left"/>
              <w:rPr>
                <w:szCs w:val="24"/>
              </w:rPr>
            </w:pPr>
            <w:r>
              <w:rPr>
                <w:szCs w:val="24"/>
              </w:rPr>
              <w:t>1</w:t>
            </w:r>
          </w:p>
        </w:tc>
      </w:tr>
      <w:tr w:rsidR="00952D88" w:rsidRPr="009E6B4D" w:rsidTr="00952D88">
        <w:trPr>
          <w:trHeight w:val="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nil"/>
              <w:left w:val="single" w:sz="4" w:space="0" w:color="auto"/>
              <w:bottom w:val="single" w:sz="4" w:space="0" w:color="auto"/>
              <w:right w:val="single" w:sz="4" w:space="0" w:color="auto"/>
            </w:tcBorders>
            <w:shd w:val="clear" w:color="auto" w:fill="auto"/>
            <w:vAlign w:val="bottom"/>
          </w:tcPr>
          <w:p w:rsidR="00952D88" w:rsidRPr="009E6B4D" w:rsidRDefault="00952D88" w:rsidP="00952D88">
            <w:pPr>
              <w:spacing w:after="0" w:line="240" w:lineRule="auto"/>
              <w:rPr>
                <w:szCs w:val="24"/>
              </w:rPr>
            </w:pPr>
            <w:r w:rsidRPr="009E6B4D">
              <w:rPr>
                <w:szCs w:val="24"/>
              </w:rPr>
              <w:t>Промежуточная аттестация. Тестовая контрольная работа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243"/>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ind w:left="0" w:right="0"/>
              <w:jc w:val="left"/>
              <w:rPr>
                <w:szCs w:val="24"/>
              </w:rPr>
            </w:pPr>
            <w:r w:rsidRPr="009E6B4D">
              <w:rPr>
                <w:szCs w:val="24"/>
              </w:rPr>
              <w:t>Обобщающий урок. Подведение итогов учебного года</w:t>
            </w:r>
          </w:p>
        </w:tc>
        <w:tc>
          <w:tcPr>
            <w:tcW w:w="850"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spacing w:after="0" w:line="240" w:lineRule="auto"/>
              <w:ind w:left="2" w:right="0"/>
              <w:jc w:val="left"/>
              <w:rPr>
                <w:szCs w:val="24"/>
              </w:rPr>
            </w:pPr>
            <w:r>
              <w:rPr>
                <w:szCs w:val="24"/>
              </w:rPr>
              <w:t>1</w:t>
            </w:r>
          </w:p>
        </w:tc>
      </w:tr>
      <w:tr w:rsidR="00952D88" w:rsidRPr="009E6B4D" w:rsidTr="00952D88">
        <w:trPr>
          <w:trHeight w:val="570"/>
        </w:trPr>
        <w:tc>
          <w:tcPr>
            <w:tcW w:w="993" w:type="dxa"/>
            <w:tcBorders>
              <w:top w:val="single" w:sz="4" w:space="0" w:color="auto"/>
              <w:left w:val="single" w:sz="4" w:space="0" w:color="000000"/>
              <w:bottom w:val="single" w:sz="4" w:space="0" w:color="auto"/>
              <w:right w:val="single" w:sz="4" w:space="0" w:color="000000"/>
            </w:tcBorders>
          </w:tcPr>
          <w:p w:rsidR="00952D88" w:rsidRPr="009E6B4D" w:rsidRDefault="00952D88" w:rsidP="00952D88">
            <w:pPr>
              <w:pStyle w:val="a3"/>
              <w:numPr>
                <w:ilvl w:val="0"/>
                <w:numId w:val="18"/>
              </w:numPr>
              <w:spacing w:after="0" w:line="240" w:lineRule="auto"/>
              <w:ind w:right="0"/>
              <w:jc w:val="left"/>
              <w:rPr>
                <w:szCs w:val="24"/>
              </w:rPr>
            </w:pPr>
          </w:p>
        </w:tc>
        <w:tc>
          <w:tcPr>
            <w:tcW w:w="7938" w:type="dxa"/>
            <w:tcBorders>
              <w:top w:val="single" w:sz="4" w:space="0" w:color="auto"/>
              <w:left w:val="single" w:sz="4" w:space="0" w:color="auto"/>
              <w:bottom w:val="single" w:sz="4" w:space="0" w:color="auto"/>
              <w:right w:val="single" w:sz="4" w:space="0" w:color="auto"/>
            </w:tcBorders>
            <w:shd w:val="clear" w:color="000000" w:fill="FFFFFF"/>
          </w:tcPr>
          <w:p w:rsidR="00952D88" w:rsidRPr="009E6B4D" w:rsidRDefault="00952D88" w:rsidP="00952D88">
            <w:pPr>
              <w:spacing w:after="0" w:line="240" w:lineRule="auto"/>
              <w:ind w:left="0" w:right="0"/>
              <w:jc w:val="left"/>
              <w:rPr>
                <w:szCs w:val="24"/>
              </w:rPr>
            </w:pPr>
            <w:r>
              <w:rPr>
                <w:szCs w:val="24"/>
              </w:rPr>
              <w:t xml:space="preserve">Итого </w:t>
            </w:r>
          </w:p>
        </w:tc>
        <w:tc>
          <w:tcPr>
            <w:tcW w:w="850" w:type="dxa"/>
            <w:tcBorders>
              <w:top w:val="single" w:sz="4" w:space="0" w:color="auto"/>
              <w:left w:val="single" w:sz="4" w:space="0" w:color="000000"/>
              <w:bottom w:val="single" w:sz="4" w:space="0" w:color="auto"/>
              <w:right w:val="single" w:sz="4" w:space="0" w:color="000000"/>
            </w:tcBorders>
          </w:tcPr>
          <w:p w:rsidR="00952D88" w:rsidRDefault="00235592" w:rsidP="00952D88">
            <w:pPr>
              <w:spacing w:after="0" w:line="240" w:lineRule="auto"/>
              <w:ind w:left="2" w:right="0"/>
              <w:jc w:val="left"/>
              <w:rPr>
                <w:szCs w:val="24"/>
              </w:rPr>
            </w:pPr>
            <w:r>
              <w:rPr>
                <w:szCs w:val="24"/>
              </w:rPr>
              <w:t>374</w:t>
            </w:r>
          </w:p>
        </w:tc>
      </w:tr>
    </w:tbl>
    <w:p w:rsidR="00952D88" w:rsidRPr="009E6B4D" w:rsidRDefault="00952D88" w:rsidP="009E6B4D">
      <w:pPr>
        <w:spacing w:after="0" w:line="240" w:lineRule="auto"/>
        <w:ind w:left="14" w:right="0" w:firstLine="0"/>
        <w:rPr>
          <w:szCs w:val="24"/>
        </w:rPr>
      </w:pPr>
    </w:p>
    <w:p w:rsidR="00E9143B" w:rsidRPr="009E6B4D" w:rsidRDefault="00E9143B" w:rsidP="00E9143B">
      <w:pPr>
        <w:spacing w:after="0" w:line="240" w:lineRule="auto"/>
        <w:ind w:left="14" w:right="0" w:firstLine="0"/>
        <w:rPr>
          <w:szCs w:val="24"/>
        </w:rPr>
      </w:pPr>
    </w:p>
    <w:p w:rsidR="00E9143B" w:rsidRPr="009E6B4D" w:rsidRDefault="00E9143B" w:rsidP="00E9143B">
      <w:pPr>
        <w:spacing w:after="0" w:line="240" w:lineRule="auto"/>
        <w:ind w:left="14" w:right="0" w:firstLine="0"/>
        <w:rPr>
          <w:szCs w:val="24"/>
        </w:rPr>
      </w:pPr>
      <w:r w:rsidRPr="009E6B4D">
        <w:rPr>
          <w:b/>
          <w:szCs w:val="24"/>
        </w:rPr>
        <w:t xml:space="preserve"> </w:t>
      </w:r>
    </w:p>
    <w:p w:rsidR="007B2233" w:rsidRPr="009E6B4D" w:rsidRDefault="007B2233" w:rsidP="009E6B4D">
      <w:pPr>
        <w:spacing w:after="0" w:line="240" w:lineRule="auto"/>
        <w:ind w:left="14" w:right="0" w:firstLine="0"/>
        <w:rPr>
          <w:szCs w:val="24"/>
        </w:rPr>
      </w:pPr>
    </w:p>
    <w:sectPr w:rsidR="007B2233" w:rsidRPr="009E6B4D" w:rsidSect="008D4507">
      <w:headerReference w:type="even" r:id="rId9"/>
      <w:headerReference w:type="default" r:id="rId10"/>
      <w:headerReference w:type="first" r:id="rId11"/>
      <w:pgSz w:w="11906" w:h="16838"/>
      <w:pgMar w:top="142" w:right="857" w:bottom="1118" w:left="749"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F71" w:rsidRDefault="00706F71">
      <w:pPr>
        <w:spacing w:after="0" w:line="240" w:lineRule="auto"/>
      </w:pPr>
      <w:r>
        <w:separator/>
      </w:r>
    </w:p>
  </w:endnote>
  <w:endnote w:type="continuationSeparator" w:id="0">
    <w:p w:rsidR="00706F71" w:rsidRDefault="00706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F71" w:rsidRDefault="00706F71">
      <w:pPr>
        <w:spacing w:after="0" w:line="240" w:lineRule="auto"/>
      </w:pPr>
      <w:r>
        <w:separator/>
      </w:r>
    </w:p>
  </w:footnote>
  <w:footnote w:type="continuationSeparator" w:id="0">
    <w:p w:rsidR="00706F71" w:rsidRDefault="00706F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88" w:rsidRDefault="00952D88">
    <w:pPr>
      <w:spacing w:after="272" w:line="240" w:lineRule="auto"/>
      <w:ind w:left="0"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952D88" w:rsidRDefault="00952D88">
    <w:pPr>
      <w:spacing w:after="0" w:line="240"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88" w:rsidRDefault="00952D88">
    <w:pPr>
      <w:spacing w:after="0" w:line="240"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88" w:rsidRDefault="00952D88">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40A22"/>
    <w:multiLevelType w:val="hybridMultilevel"/>
    <w:tmpl w:val="B6D24C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1C70EA0"/>
    <w:multiLevelType w:val="hybridMultilevel"/>
    <w:tmpl w:val="6C30E2FC"/>
    <w:lvl w:ilvl="0" w:tplc="7F543352">
      <w:start w:val="1"/>
      <w:numFmt w:val="bullet"/>
      <w:lvlText w:val=""/>
      <w:lvlJc w:val="left"/>
      <w:pPr>
        <w:ind w:left="12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45F2C22A">
      <w:start w:val="1"/>
      <w:numFmt w:val="bullet"/>
      <w:lvlText w:val="o"/>
      <w:lvlJc w:val="left"/>
      <w:pPr>
        <w:ind w:left="18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D9695B6">
      <w:start w:val="1"/>
      <w:numFmt w:val="bullet"/>
      <w:lvlText w:val="▪"/>
      <w:lvlJc w:val="left"/>
      <w:pPr>
        <w:ind w:left="25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0247716">
      <w:start w:val="1"/>
      <w:numFmt w:val="bullet"/>
      <w:lvlText w:val="•"/>
      <w:lvlJc w:val="left"/>
      <w:pPr>
        <w:ind w:left="32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FDCCDD4">
      <w:start w:val="1"/>
      <w:numFmt w:val="bullet"/>
      <w:lvlText w:val="o"/>
      <w:lvlJc w:val="left"/>
      <w:pPr>
        <w:ind w:left="39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6BA5EA2">
      <w:start w:val="1"/>
      <w:numFmt w:val="bullet"/>
      <w:lvlText w:val="▪"/>
      <w:lvlJc w:val="left"/>
      <w:pPr>
        <w:ind w:left="46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0E68E44">
      <w:start w:val="1"/>
      <w:numFmt w:val="bullet"/>
      <w:lvlText w:val="•"/>
      <w:lvlJc w:val="left"/>
      <w:pPr>
        <w:ind w:left="54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A60612">
      <w:start w:val="1"/>
      <w:numFmt w:val="bullet"/>
      <w:lvlText w:val="o"/>
      <w:lvlJc w:val="left"/>
      <w:pPr>
        <w:ind w:left="61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452B896">
      <w:start w:val="1"/>
      <w:numFmt w:val="bullet"/>
      <w:lvlText w:val="▪"/>
      <w:lvlJc w:val="left"/>
      <w:pPr>
        <w:ind w:left="68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25DB6ABA"/>
    <w:multiLevelType w:val="hybridMultilevel"/>
    <w:tmpl w:val="4C12D994"/>
    <w:lvl w:ilvl="0" w:tplc="B1AC8CA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5CBEFC">
      <w:start w:val="2"/>
      <w:numFmt w:val="decimal"/>
      <w:lvlRestart w:val="0"/>
      <w:lvlText w:val="%2."/>
      <w:lvlJc w:val="left"/>
      <w:pPr>
        <w:ind w:left="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EC43146">
      <w:start w:val="1"/>
      <w:numFmt w:val="lowerRoman"/>
      <w:lvlText w:val="%3"/>
      <w:lvlJc w:val="left"/>
      <w:pPr>
        <w:ind w:left="1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AC6D6E0">
      <w:start w:val="1"/>
      <w:numFmt w:val="decimal"/>
      <w:lvlText w:val="%4"/>
      <w:lvlJc w:val="left"/>
      <w:pPr>
        <w:ind w:left="2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95E9928">
      <w:start w:val="1"/>
      <w:numFmt w:val="lowerLetter"/>
      <w:lvlText w:val="%5"/>
      <w:lvlJc w:val="left"/>
      <w:pPr>
        <w:ind w:left="32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114097E">
      <w:start w:val="1"/>
      <w:numFmt w:val="lowerRoman"/>
      <w:lvlText w:val="%6"/>
      <w:lvlJc w:val="left"/>
      <w:pPr>
        <w:ind w:left="39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6D27438">
      <w:start w:val="1"/>
      <w:numFmt w:val="decimal"/>
      <w:lvlText w:val="%7"/>
      <w:lvlJc w:val="left"/>
      <w:pPr>
        <w:ind w:left="46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CC60BA">
      <w:start w:val="1"/>
      <w:numFmt w:val="lowerLetter"/>
      <w:lvlText w:val="%8"/>
      <w:lvlJc w:val="left"/>
      <w:pPr>
        <w:ind w:left="54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3219B2">
      <w:start w:val="1"/>
      <w:numFmt w:val="lowerRoman"/>
      <w:lvlText w:val="%9"/>
      <w:lvlJc w:val="left"/>
      <w:pPr>
        <w:ind w:left="61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32040B75"/>
    <w:multiLevelType w:val="hybridMultilevel"/>
    <w:tmpl w:val="85CC681C"/>
    <w:lvl w:ilvl="0" w:tplc="9796CBCE">
      <w:start w:val="1"/>
      <w:numFmt w:val="decimal"/>
      <w:lvlText w:val="%1)"/>
      <w:lvlJc w:val="left"/>
      <w:pPr>
        <w:ind w:left="3987" w:hanging="301"/>
      </w:pPr>
      <w:rPr>
        <w:rFonts w:hint="default"/>
        <w:spacing w:val="-8"/>
        <w:w w:val="101"/>
        <w:lang w:val="ru-RU" w:eastAsia="en-US" w:bidi="ar-SA"/>
      </w:rPr>
    </w:lvl>
    <w:lvl w:ilvl="1" w:tplc="28CEDFEA">
      <w:numFmt w:val="bullet"/>
      <w:lvlText w:val=""/>
      <w:lvlJc w:val="left"/>
      <w:pPr>
        <w:ind w:left="4708" w:hanging="361"/>
      </w:pPr>
      <w:rPr>
        <w:rFonts w:ascii="Symbol" w:eastAsia="Symbol" w:hAnsi="Symbol" w:cs="Symbol" w:hint="default"/>
        <w:w w:val="101"/>
        <w:sz w:val="28"/>
        <w:szCs w:val="28"/>
        <w:lang w:val="ru-RU" w:eastAsia="en-US" w:bidi="ar-SA"/>
      </w:rPr>
    </w:lvl>
    <w:lvl w:ilvl="2" w:tplc="D97C043C">
      <w:numFmt w:val="bullet"/>
      <w:lvlText w:val="•"/>
      <w:lvlJc w:val="left"/>
      <w:pPr>
        <w:ind w:left="5717" w:hanging="361"/>
      </w:pPr>
      <w:rPr>
        <w:rFonts w:hint="default"/>
        <w:lang w:val="ru-RU" w:eastAsia="en-US" w:bidi="ar-SA"/>
      </w:rPr>
    </w:lvl>
    <w:lvl w:ilvl="3" w:tplc="EC98469C">
      <w:numFmt w:val="bullet"/>
      <w:lvlText w:val="•"/>
      <w:lvlJc w:val="left"/>
      <w:pPr>
        <w:ind w:left="6725" w:hanging="361"/>
      </w:pPr>
      <w:rPr>
        <w:rFonts w:hint="default"/>
        <w:lang w:val="ru-RU" w:eastAsia="en-US" w:bidi="ar-SA"/>
      </w:rPr>
    </w:lvl>
    <w:lvl w:ilvl="4" w:tplc="3EE651F8">
      <w:numFmt w:val="bullet"/>
      <w:lvlText w:val="•"/>
      <w:lvlJc w:val="left"/>
      <w:pPr>
        <w:ind w:left="7733" w:hanging="361"/>
      </w:pPr>
      <w:rPr>
        <w:rFonts w:hint="default"/>
        <w:lang w:val="ru-RU" w:eastAsia="en-US" w:bidi="ar-SA"/>
      </w:rPr>
    </w:lvl>
    <w:lvl w:ilvl="5" w:tplc="08B67A40">
      <w:numFmt w:val="bullet"/>
      <w:lvlText w:val="•"/>
      <w:lvlJc w:val="left"/>
      <w:pPr>
        <w:ind w:left="8741" w:hanging="361"/>
      </w:pPr>
      <w:rPr>
        <w:rFonts w:hint="default"/>
        <w:lang w:val="ru-RU" w:eastAsia="en-US" w:bidi="ar-SA"/>
      </w:rPr>
    </w:lvl>
    <w:lvl w:ilvl="6" w:tplc="448C38E8">
      <w:numFmt w:val="bullet"/>
      <w:lvlText w:val="•"/>
      <w:lvlJc w:val="left"/>
      <w:pPr>
        <w:ind w:left="9748" w:hanging="361"/>
      </w:pPr>
      <w:rPr>
        <w:rFonts w:hint="default"/>
        <w:lang w:val="ru-RU" w:eastAsia="en-US" w:bidi="ar-SA"/>
      </w:rPr>
    </w:lvl>
    <w:lvl w:ilvl="7" w:tplc="9FEA775A">
      <w:numFmt w:val="bullet"/>
      <w:lvlText w:val="•"/>
      <w:lvlJc w:val="left"/>
      <w:pPr>
        <w:ind w:left="10756" w:hanging="361"/>
      </w:pPr>
      <w:rPr>
        <w:rFonts w:hint="default"/>
        <w:lang w:val="ru-RU" w:eastAsia="en-US" w:bidi="ar-SA"/>
      </w:rPr>
    </w:lvl>
    <w:lvl w:ilvl="8" w:tplc="3124988A">
      <w:numFmt w:val="bullet"/>
      <w:lvlText w:val="•"/>
      <w:lvlJc w:val="left"/>
      <w:pPr>
        <w:ind w:left="11764" w:hanging="361"/>
      </w:pPr>
      <w:rPr>
        <w:rFonts w:hint="default"/>
        <w:lang w:val="ru-RU" w:eastAsia="en-US" w:bidi="ar-SA"/>
      </w:rPr>
    </w:lvl>
  </w:abstractNum>
  <w:abstractNum w:abstractNumId="4" w15:restartNumberingAfterBreak="0">
    <w:nsid w:val="322568D6"/>
    <w:multiLevelType w:val="hybridMultilevel"/>
    <w:tmpl w:val="D2907D74"/>
    <w:lvl w:ilvl="0" w:tplc="04190001">
      <w:start w:val="1"/>
      <w:numFmt w:val="bullet"/>
      <w:lvlText w:val=""/>
      <w:lvlJc w:val="left"/>
      <w:pPr>
        <w:ind w:left="735"/>
      </w:pPr>
      <w:rPr>
        <w:rFonts w:ascii="Symbol" w:hAnsi="Symbol" w:hint="default"/>
        <w:b w:val="0"/>
        <w:i w:val="0"/>
        <w:strike w:val="0"/>
        <w:dstrike w:val="0"/>
        <w:color w:val="000000"/>
        <w:sz w:val="24"/>
        <w:u w:val="none" w:color="000000"/>
        <w:bdr w:val="none" w:sz="0" w:space="0" w:color="auto"/>
        <w:shd w:val="clear" w:color="auto" w:fill="auto"/>
        <w:vertAlign w:val="baseline"/>
      </w:rPr>
    </w:lvl>
    <w:lvl w:ilvl="1" w:tplc="30CC86FA">
      <w:start w:val="1"/>
      <w:numFmt w:val="bullet"/>
      <w:lvlText w:val="o"/>
      <w:lvlJc w:val="left"/>
      <w:pPr>
        <w:ind w:left="14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242F810">
      <w:start w:val="1"/>
      <w:numFmt w:val="bullet"/>
      <w:lvlText w:val="▪"/>
      <w:lvlJc w:val="left"/>
      <w:pPr>
        <w:ind w:left="21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A0E8BEE">
      <w:start w:val="1"/>
      <w:numFmt w:val="bullet"/>
      <w:lvlText w:val="•"/>
      <w:lvlJc w:val="left"/>
      <w:pPr>
        <w:ind w:left="28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A980D7E">
      <w:start w:val="1"/>
      <w:numFmt w:val="bullet"/>
      <w:lvlText w:val="o"/>
      <w:lvlJc w:val="left"/>
      <w:pPr>
        <w:ind w:left="36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8B41002">
      <w:start w:val="1"/>
      <w:numFmt w:val="bullet"/>
      <w:lvlText w:val="▪"/>
      <w:lvlJc w:val="left"/>
      <w:pPr>
        <w:ind w:left="43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15C5CD0">
      <w:start w:val="1"/>
      <w:numFmt w:val="bullet"/>
      <w:lvlText w:val="•"/>
      <w:lvlJc w:val="left"/>
      <w:pPr>
        <w:ind w:left="50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6B66272">
      <w:start w:val="1"/>
      <w:numFmt w:val="bullet"/>
      <w:lvlText w:val="o"/>
      <w:lvlJc w:val="left"/>
      <w:pPr>
        <w:ind w:left="57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C04DC8C">
      <w:start w:val="1"/>
      <w:numFmt w:val="bullet"/>
      <w:lvlText w:val="▪"/>
      <w:lvlJc w:val="left"/>
      <w:pPr>
        <w:ind w:left="64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39DC7F13"/>
    <w:multiLevelType w:val="hybridMultilevel"/>
    <w:tmpl w:val="A7923424"/>
    <w:lvl w:ilvl="0" w:tplc="9244E0CA">
      <w:start w:val="1"/>
      <w:numFmt w:val="bullet"/>
      <w:lvlText w:val=""/>
      <w:lvlJc w:val="left"/>
      <w:pPr>
        <w:ind w:left="7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30CC86FA">
      <w:start w:val="1"/>
      <w:numFmt w:val="bullet"/>
      <w:lvlText w:val="o"/>
      <w:lvlJc w:val="left"/>
      <w:pPr>
        <w:ind w:left="14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242F810">
      <w:start w:val="1"/>
      <w:numFmt w:val="bullet"/>
      <w:lvlText w:val="▪"/>
      <w:lvlJc w:val="left"/>
      <w:pPr>
        <w:ind w:left="21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A0E8BEE">
      <w:start w:val="1"/>
      <w:numFmt w:val="bullet"/>
      <w:lvlText w:val="•"/>
      <w:lvlJc w:val="left"/>
      <w:pPr>
        <w:ind w:left="28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A980D7E">
      <w:start w:val="1"/>
      <w:numFmt w:val="bullet"/>
      <w:lvlText w:val="o"/>
      <w:lvlJc w:val="left"/>
      <w:pPr>
        <w:ind w:left="36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8B41002">
      <w:start w:val="1"/>
      <w:numFmt w:val="bullet"/>
      <w:lvlText w:val="▪"/>
      <w:lvlJc w:val="left"/>
      <w:pPr>
        <w:ind w:left="43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15C5CD0">
      <w:start w:val="1"/>
      <w:numFmt w:val="bullet"/>
      <w:lvlText w:val="•"/>
      <w:lvlJc w:val="left"/>
      <w:pPr>
        <w:ind w:left="50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6B66272">
      <w:start w:val="1"/>
      <w:numFmt w:val="bullet"/>
      <w:lvlText w:val="o"/>
      <w:lvlJc w:val="left"/>
      <w:pPr>
        <w:ind w:left="57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C04DC8C">
      <w:start w:val="1"/>
      <w:numFmt w:val="bullet"/>
      <w:lvlText w:val="▪"/>
      <w:lvlJc w:val="left"/>
      <w:pPr>
        <w:ind w:left="64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3D551D13"/>
    <w:multiLevelType w:val="hybridMultilevel"/>
    <w:tmpl w:val="1598D3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D72FF9"/>
    <w:multiLevelType w:val="hybridMultilevel"/>
    <w:tmpl w:val="1A5EC7D0"/>
    <w:lvl w:ilvl="0" w:tplc="F62CA622">
      <w:start w:val="1"/>
      <w:numFmt w:val="bullet"/>
      <w:lvlText w:val="•"/>
      <w:lvlJc w:val="left"/>
      <w:pPr>
        <w:ind w:left="7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DD60EEC">
      <w:start w:val="1"/>
      <w:numFmt w:val="bullet"/>
      <w:lvlText w:val="o"/>
      <w:lvlJc w:val="left"/>
      <w:pPr>
        <w:ind w:left="14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A325B28">
      <w:start w:val="1"/>
      <w:numFmt w:val="bullet"/>
      <w:lvlText w:val="▪"/>
      <w:lvlJc w:val="left"/>
      <w:pPr>
        <w:ind w:left="21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F9E0C58">
      <w:start w:val="1"/>
      <w:numFmt w:val="bullet"/>
      <w:lvlText w:val="•"/>
      <w:lvlJc w:val="left"/>
      <w:pPr>
        <w:ind w:left="28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5C1C0C">
      <w:start w:val="1"/>
      <w:numFmt w:val="bullet"/>
      <w:lvlText w:val="o"/>
      <w:lvlJc w:val="left"/>
      <w:pPr>
        <w:ind w:left="36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BE0CA40">
      <w:start w:val="1"/>
      <w:numFmt w:val="bullet"/>
      <w:lvlText w:val="▪"/>
      <w:lvlJc w:val="left"/>
      <w:pPr>
        <w:ind w:left="43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CBE27A0">
      <w:start w:val="1"/>
      <w:numFmt w:val="bullet"/>
      <w:lvlText w:val="•"/>
      <w:lvlJc w:val="left"/>
      <w:pPr>
        <w:ind w:left="50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B43428">
      <w:start w:val="1"/>
      <w:numFmt w:val="bullet"/>
      <w:lvlText w:val="o"/>
      <w:lvlJc w:val="left"/>
      <w:pPr>
        <w:ind w:left="57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8A0D86A">
      <w:start w:val="1"/>
      <w:numFmt w:val="bullet"/>
      <w:lvlText w:val="▪"/>
      <w:lvlJc w:val="left"/>
      <w:pPr>
        <w:ind w:left="64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42370799"/>
    <w:multiLevelType w:val="hybridMultilevel"/>
    <w:tmpl w:val="4730798E"/>
    <w:lvl w:ilvl="0" w:tplc="BD5CFFA2">
      <w:start w:val="1"/>
      <w:numFmt w:val="bullet"/>
      <w:lvlText w:val=""/>
      <w:lvlJc w:val="left"/>
      <w:pPr>
        <w:ind w:left="9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A3848606">
      <w:start w:val="1"/>
      <w:numFmt w:val="bullet"/>
      <w:lvlText w:val="o"/>
      <w:lvlJc w:val="left"/>
      <w:pPr>
        <w:ind w:left="145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FBAC8BC">
      <w:start w:val="1"/>
      <w:numFmt w:val="bullet"/>
      <w:lvlText w:val="▪"/>
      <w:lvlJc w:val="left"/>
      <w:pPr>
        <w:ind w:left="217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7AA23E0">
      <w:start w:val="1"/>
      <w:numFmt w:val="bullet"/>
      <w:lvlText w:val="•"/>
      <w:lvlJc w:val="left"/>
      <w:pPr>
        <w:ind w:left="289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62E63CC">
      <w:start w:val="1"/>
      <w:numFmt w:val="bullet"/>
      <w:lvlText w:val="o"/>
      <w:lvlJc w:val="left"/>
      <w:pPr>
        <w:ind w:left="361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6084768">
      <w:start w:val="1"/>
      <w:numFmt w:val="bullet"/>
      <w:lvlText w:val="▪"/>
      <w:lvlJc w:val="left"/>
      <w:pPr>
        <w:ind w:left="433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3965C14">
      <w:start w:val="1"/>
      <w:numFmt w:val="bullet"/>
      <w:lvlText w:val="•"/>
      <w:lvlJc w:val="left"/>
      <w:pPr>
        <w:ind w:left="505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CCCE842">
      <w:start w:val="1"/>
      <w:numFmt w:val="bullet"/>
      <w:lvlText w:val="o"/>
      <w:lvlJc w:val="left"/>
      <w:pPr>
        <w:ind w:left="577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BAA196A">
      <w:start w:val="1"/>
      <w:numFmt w:val="bullet"/>
      <w:lvlText w:val="▪"/>
      <w:lvlJc w:val="left"/>
      <w:pPr>
        <w:ind w:left="649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 w15:restartNumberingAfterBreak="0">
    <w:nsid w:val="4B3B494F"/>
    <w:multiLevelType w:val="hybridMultilevel"/>
    <w:tmpl w:val="916EA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7D4A74"/>
    <w:multiLevelType w:val="hybridMultilevel"/>
    <w:tmpl w:val="1B863B2E"/>
    <w:lvl w:ilvl="0" w:tplc="A07892C2">
      <w:start w:val="1"/>
      <w:numFmt w:val="decimal"/>
      <w:lvlText w:val="%1."/>
      <w:lvlJc w:val="left"/>
      <w:pPr>
        <w:ind w:left="4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372C342">
      <w:start w:val="1"/>
      <w:numFmt w:val="lowerLetter"/>
      <w:lvlText w:val="%2"/>
      <w:lvlJc w:val="left"/>
      <w:pPr>
        <w:ind w:left="14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4508CA6">
      <w:start w:val="1"/>
      <w:numFmt w:val="lowerRoman"/>
      <w:lvlText w:val="%3"/>
      <w:lvlJc w:val="left"/>
      <w:pPr>
        <w:ind w:left="22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9E2EE0C">
      <w:start w:val="1"/>
      <w:numFmt w:val="decimal"/>
      <w:lvlText w:val="%4"/>
      <w:lvlJc w:val="left"/>
      <w:pPr>
        <w:ind w:left="29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A5A0A76">
      <w:start w:val="1"/>
      <w:numFmt w:val="lowerLetter"/>
      <w:lvlText w:val="%5"/>
      <w:lvlJc w:val="left"/>
      <w:pPr>
        <w:ind w:left="365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70496C6">
      <w:start w:val="1"/>
      <w:numFmt w:val="lowerRoman"/>
      <w:lvlText w:val="%6"/>
      <w:lvlJc w:val="left"/>
      <w:pPr>
        <w:ind w:left="43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52C923A">
      <w:start w:val="1"/>
      <w:numFmt w:val="decimal"/>
      <w:lvlText w:val="%7"/>
      <w:lvlJc w:val="left"/>
      <w:pPr>
        <w:ind w:left="50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266B4FE">
      <w:start w:val="1"/>
      <w:numFmt w:val="lowerLetter"/>
      <w:lvlText w:val="%8"/>
      <w:lvlJc w:val="left"/>
      <w:pPr>
        <w:ind w:left="58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FE40A92A">
      <w:start w:val="1"/>
      <w:numFmt w:val="lowerRoman"/>
      <w:lvlText w:val="%9"/>
      <w:lvlJc w:val="left"/>
      <w:pPr>
        <w:ind w:left="65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1" w15:restartNumberingAfterBreak="0">
    <w:nsid w:val="5A676443"/>
    <w:multiLevelType w:val="hybridMultilevel"/>
    <w:tmpl w:val="EDD6E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7D4ACB"/>
    <w:multiLevelType w:val="hybridMultilevel"/>
    <w:tmpl w:val="3F3A2648"/>
    <w:lvl w:ilvl="0" w:tplc="265E2F0A">
      <w:start w:val="1"/>
      <w:numFmt w:val="bullet"/>
      <w:lvlText w:val=""/>
      <w:lvlJc w:val="left"/>
      <w:pPr>
        <w:ind w:left="7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F84ADB76">
      <w:start w:val="1"/>
      <w:numFmt w:val="bullet"/>
      <w:lvlText w:val="o"/>
      <w:lvlJc w:val="left"/>
      <w:pPr>
        <w:ind w:left="14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F225C00">
      <w:start w:val="1"/>
      <w:numFmt w:val="bullet"/>
      <w:lvlText w:val="▪"/>
      <w:lvlJc w:val="left"/>
      <w:pPr>
        <w:ind w:left="21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D305520">
      <w:start w:val="1"/>
      <w:numFmt w:val="bullet"/>
      <w:lvlText w:val="•"/>
      <w:lvlJc w:val="left"/>
      <w:pPr>
        <w:ind w:left="28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2C0B622">
      <w:start w:val="1"/>
      <w:numFmt w:val="bullet"/>
      <w:lvlText w:val="o"/>
      <w:lvlJc w:val="left"/>
      <w:pPr>
        <w:ind w:left="36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F92C452">
      <w:start w:val="1"/>
      <w:numFmt w:val="bullet"/>
      <w:lvlText w:val="▪"/>
      <w:lvlJc w:val="left"/>
      <w:pPr>
        <w:ind w:left="43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6BEE0D8">
      <w:start w:val="1"/>
      <w:numFmt w:val="bullet"/>
      <w:lvlText w:val="•"/>
      <w:lvlJc w:val="left"/>
      <w:pPr>
        <w:ind w:left="50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8DECA76">
      <w:start w:val="1"/>
      <w:numFmt w:val="bullet"/>
      <w:lvlText w:val="o"/>
      <w:lvlJc w:val="left"/>
      <w:pPr>
        <w:ind w:left="57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BB45954">
      <w:start w:val="1"/>
      <w:numFmt w:val="bullet"/>
      <w:lvlText w:val="▪"/>
      <w:lvlJc w:val="left"/>
      <w:pPr>
        <w:ind w:left="64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699C4A0B"/>
    <w:multiLevelType w:val="hybridMultilevel"/>
    <w:tmpl w:val="08BC7F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D00D6D"/>
    <w:multiLevelType w:val="hybridMultilevel"/>
    <w:tmpl w:val="E9D08F5A"/>
    <w:lvl w:ilvl="0" w:tplc="0419000F">
      <w:start w:val="1"/>
      <w:numFmt w:val="decimal"/>
      <w:lvlText w:val="%1."/>
      <w:lvlJc w:val="left"/>
      <w:pPr>
        <w:ind w:left="722" w:hanging="360"/>
      </w:pPr>
    </w:lvl>
    <w:lvl w:ilvl="1" w:tplc="04190019" w:tentative="1">
      <w:start w:val="1"/>
      <w:numFmt w:val="lowerLetter"/>
      <w:lvlText w:val="%2."/>
      <w:lvlJc w:val="left"/>
      <w:pPr>
        <w:ind w:left="1442" w:hanging="360"/>
      </w:pPr>
    </w:lvl>
    <w:lvl w:ilvl="2" w:tplc="0419001B" w:tentative="1">
      <w:start w:val="1"/>
      <w:numFmt w:val="lowerRoman"/>
      <w:lvlText w:val="%3."/>
      <w:lvlJc w:val="right"/>
      <w:pPr>
        <w:ind w:left="2162" w:hanging="180"/>
      </w:pPr>
    </w:lvl>
    <w:lvl w:ilvl="3" w:tplc="0419000F" w:tentative="1">
      <w:start w:val="1"/>
      <w:numFmt w:val="decimal"/>
      <w:lvlText w:val="%4."/>
      <w:lvlJc w:val="left"/>
      <w:pPr>
        <w:ind w:left="2882" w:hanging="360"/>
      </w:pPr>
    </w:lvl>
    <w:lvl w:ilvl="4" w:tplc="04190019" w:tentative="1">
      <w:start w:val="1"/>
      <w:numFmt w:val="lowerLetter"/>
      <w:lvlText w:val="%5."/>
      <w:lvlJc w:val="left"/>
      <w:pPr>
        <w:ind w:left="3602" w:hanging="360"/>
      </w:pPr>
    </w:lvl>
    <w:lvl w:ilvl="5" w:tplc="0419001B" w:tentative="1">
      <w:start w:val="1"/>
      <w:numFmt w:val="lowerRoman"/>
      <w:lvlText w:val="%6."/>
      <w:lvlJc w:val="right"/>
      <w:pPr>
        <w:ind w:left="4322" w:hanging="180"/>
      </w:pPr>
    </w:lvl>
    <w:lvl w:ilvl="6" w:tplc="0419000F" w:tentative="1">
      <w:start w:val="1"/>
      <w:numFmt w:val="decimal"/>
      <w:lvlText w:val="%7."/>
      <w:lvlJc w:val="left"/>
      <w:pPr>
        <w:ind w:left="5042" w:hanging="360"/>
      </w:pPr>
    </w:lvl>
    <w:lvl w:ilvl="7" w:tplc="04190019" w:tentative="1">
      <w:start w:val="1"/>
      <w:numFmt w:val="lowerLetter"/>
      <w:lvlText w:val="%8."/>
      <w:lvlJc w:val="left"/>
      <w:pPr>
        <w:ind w:left="5762" w:hanging="360"/>
      </w:pPr>
    </w:lvl>
    <w:lvl w:ilvl="8" w:tplc="0419001B" w:tentative="1">
      <w:start w:val="1"/>
      <w:numFmt w:val="lowerRoman"/>
      <w:lvlText w:val="%9."/>
      <w:lvlJc w:val="right"/>
      <w:pPr>
        <w:ind w:left="6482" w:hanging="180"/>
      </w:pPr>
    </w:lvl>
  </w:abstractNum>
  <w:abstractNum w:abstractNumId="15" w15:restartNumberingAfterBreak="0">
    <w:nsid w:val="740956C5"/>
    <w:multiLevelType w:val="hybridMultilevel"/>
    <w:tmpl w:val="F72E619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15:restartNumberingAfterBreak="0">
    <w:nsid w:val="79422B0E"/>
    <w:multiLevelType w:val="hybridMultilevel"/>
    <w:tmpl w:val="036A3CCC"/>
    <w:lvl w:ilvl="0" w:tplc="A76209A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C924F34">
      <w:start w:val="6"/>
      <w:numFmt w:val="decimal"/>
      <w:lvlRestart w:val="0"/>
      <w:lvlText w:val="%2."/>
      <w:lvlJc w:val="left"/>
      <w:pPr>
        <w:ind w:left="9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B40DE8">
      <w:start w:val="1"/>
      <w:numFmt w:val="lowerRoman"/>
      <w:lvlText w:val="%3"/>
      <w:lvlJc w:val="left"/>
      <w:pPr>
        <w:ind w:left="1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85A9AB6">
      <w:start w:val="1"/>
      <w:numFmt w:val="decimal"/>
      <w:lvlText w:val="%4"/>
      <w:lvlJc w:val="left"/>
      <w:pPr>
        <w:ind w:left="2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5FAB9EA">
      <w:start w:val="1"/>
      <w:numFmt w:val="lowerLetter"/>
      <w:lvlText w:val="%5"/>
      <w:lvlJc w:val="left"/>
      <w:pPr>
        <w:ind w:left="32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9A2711E">
      <w:start w:val="1"/>
      <w:numFmt w:val="lowerRoman"/>
      <w:lvlText w:val="%6"/>
      <w:lvlJc w:val="left"/>
      <w:pPr>
        <w:ind w:left="39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C4F4F8">
      <w:start w:val="1"/>
      <w:numFmt w:val="decimal"/>
      <w:lvlText w:val="%7"/>
      <w:lvlJc w:val="left"/>
      <w:pPr>
        <w:ind w:left="46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8CCC362">
      <w:start w:val="1"/>
      <w:numFmt w:val="lowerLetter"/>
      <w:lvlText w:val="%8"/>
      <w:lvlJc w:val="left"/>
      <w:pPr>
        <w:ind w:left="54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16505C">
      <w:start w:val="1"/>
      <w:numFmt w:val="lowerRoman"/>
      <w:lvlText w:val="%9"/>
      <w:lvlJc w:val="left"/>
      <w:pPr>
        <w:ind w:left="61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7A0C654C"/>
    <w:multiLevelType w:val="hybridMultilevel"/>
    <w:tmpl w:val="B13AA46A"/>
    <w:lvl w:ilvl="0" w:tplc="1FE88B96">
      <w:start w:val="1"/>
      <w:numFmt w:val="bullet"/>
      <w:lvlText w:val=""/>
      <w:lvlJc w:val="left"/>
      <w:pPr>
        <w:ind w:left="21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851CE760">
      <w:start w:val="1"/>
      <w:numFmt w:val="bullet"/>
      <w:lvlText w:val="o"/>
      <w:lvlJc w:val="left"/>
      <w:pPr>
        <w:ind w:left="29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6E6E092">
      <w:start w:val="1"/>
      <w:numFmt w:val="bullet"/>
      <w:lvlText w:val="▪"/>
      <w:lvlJc w:val="left"/>
      <w:pPr>
        <w:ind w:left="365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8781562">
      <w:start w:val="1"/>
      <w:numFmt w:val="bullet"/>
      <w:lvlText w:val="•"/>
      <w:lvlJc w:val="left"/>
      <w:pPr>
        <w:ind w:left="43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F8ACACE">
      <w:start w:val="1"/>
      <w:numFmt w:val="bullet"/>
      <w:lvlText w:val="o"/>
      <w:lvlJc w:val="left"/>
      <w:pPr>
        <w:ind w:left="50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6809C50">
      <w:start w:val="1"/>
      <w:numFmt w:val="bullet"/>
      <w:lvlText w:val="▪"/>
      <w:lvlJc w:val="left"/>
      <w:pPr>
        <w:ind w:left="581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8CA2FFE">
      <w:start w:val="1"/>
      <w:numFmt w:val="bullet"/>
      <w:lvlText w:val="•"/>
      <w:lvlJc w:val="left"/>
      <w:pPr>
        <w:ind w:left="65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91A37F2">
      <w:start w:val="1"/>
      <w:numFmt w:val="bullet"/>
      <w:lvlText w:val="o"/>
      <w:lvlJc w:val="left"/>
      <w:pPr>
        <w:ind w:left="725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B72BC86">
      <w:start w:val="1"/>
      <w:numFmt w:val="bullet"/>
      <w:lvlText w:val="▪"/>
      <w:lvlJc w:val="left"/>
      <w:pPr>
        <w:ind w:left="797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5"/>
  </w:num>
  <w:num w:numId="2">
    <w:abstractNumId w:val="8"/>
  </w:num>
  <w:num w:numId="3">
    <w:abstractNumId w:val="1"/>
  </w:num>
  <w:num w:numId="4">
    <w:abstractNumId w:val="17"/>
  </w:num>
  <w:num w:numId="5">
    <w:abstractNumId w:val="12"/>
  </w:num>
  <w:num w:numId="6">
    <w:abstractNumId w:val="7"/>
  </w:num>
  <w:num w:numId="7">
    <w:abstractNumId w:val="16"/>
  </w:num>
  <w:num w:numId="8">
    <w:abstractNumId w:val="2"/>
  </w:num>
  <w:num w:numId="9">
    <w:abstractNumId w:val="4"/>
  </w:num>
  <w:num w:numId="10">
    <w:abstractNumId w:val="15"/>
  </w:num>
  <w:num w:numId="11">
    <w:abstractNumId w:val="9"/>
  </w:num>
  <w:num w:numId="12">
    <w:abstractNumId w:val="3"/>
  </w:num>
  <w:num w:numId="13">
    <w:abstractNumId w:val="11"/>
  </w:num>
  <w:num w:numId="14">
    <w:abstractNumId w:val="0"/>
  </w:num>
  <w:num w:numId="15">
    <w:abstractNumId w:val="14"/>
  </w:num>
  <w:num w:numId="16">
    <w:abstractNumId w:val="13"/>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233"/>
    <w:rsid w:val="00024F3D"/>
    <w:rsid w:val="00027177"/>
    <w:rsid w:val="000876F1"/>
    <w:rsid w:val="00093C51"/>
    <w:rsid w:val="0009718C"/>
    <w:rsid w:val="000A6345"/>
    <w:rsid w:val="000C0FF6"/>
    <w:rsid w:val="0019586E"/>
    <w:rsid w:val="001A6EFF"/>
    <w:rsid w:val="00204C1A"/>
    <w:rsid w:val="00235592"/>
    <w:rsid w:val="00280767"/>
    <w:rsid w:val="00282519"/>
    <w:rsid w:val="0029223A"/>
    <w:rsid w:val="002E7C3A"/>
    <w:rsid w:val="00320E27"/>
    <w:rsid w:val="0032536B"/>
    <w:rsid w:val="0032693F"/>
    <w:rsid w:val="00395263"/>
    <w:rsid w:val="00411D4B"/>
    <w:rsid w:val="004137BC"/>
    <w:rsid w:val="0045741C"/>
    <w:rsid w:val="004743B1"/>
    <w:rsid w:val="00487A13"/>
    <w:rsid w:val="004B148A"/>
    <w:rsid w:val="005B042D"/>
    <w:rsid w:val="005B2972"/>
    <w:rsid w:val="00697C2D"/>
    <w:rsid w:val="006F5103"/>
    <w:rsid w:val="00706F71"/>
    <w:rsid w:val="00727AC0"/>
    <w:rsid w:val="007721EE"/>
    <w:rsid w:val="007856A4"/>
    <w:rsid w:val="007B2233"/>
    <w:rsid w:val="0080053E"/>
    <w:rsid w:val="00813101"/>
    <w:rsid w:val="008A0814"/>
    <w:rsid w:val="008A5F89"/>
    <w:rsid w:val="008D4507"/>
    <w:rsid w:val="00952D88"/>
    <w:rsid w:val="0097631F"/>
    <w:rsid w:val="00993B21"/>
    <w:rsid w:val="009A6E75"/>
    <w:rsid w:val="009E6B4D"/>
    <w:rsid w:val="00A03C56"/>
    <w:rsid w:val="00A16A61"/>
    <w:rsid w:val="00A60EE0"/>
    <w:rsid w:val="00AD7AA5"/>
    <w:rsid w:val="00B35BB8"/>
    <w:rsid w:val="00B85072"/>
    <w:rsid w:val="00BA6E7F"/>
    <w:rsid w:val="00BB4B6D"/>
    <w:rsid w:val="00C73501"/>
    <w:rsid w:val="00D84B44"/>
    <w:rsid w:val="00DE5EDA"/>
    <w:rsid w:val="00E30638"/>
    <w:rsid w:val="00E43C2D"/>
    <w:rsid w:val="00E632F8"/>
    <w:rsid w:val="00E9143B"/>
    <w:rsid w:val="00EA0E36"/>
    <w:rsid w:val="00F2730D"/>
    <w:rsid w:val="00F443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016CE-628D-4641-AC3E-42F3CF51A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5" w:line="241" w:lineRule="auto"/>
      <w:ind w:left="9" w:right="12"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A6EFF"/>
    <w:pPr>
      <w:ind w:left="720"/>
      <w:contextualSpacing/>
    </w:pPr>
  </w:style>
  <w:style w:type="paragraph" w:customStyle="1" w:styleId="pboth">
    <w:name w:val="pboth"/>
    <w:basedOn w:val="a"/>
    <w:rsid w:val="0080053E"/>
    <w:pPr>
      <w:spacing w:before="100" w:beforeAutospacing="1" w:after="100" w:afterAutospacing="1" w:line="240" w:lineRule="auto"/>
      <w:ind w:left="0" w:right="0" w:firstLine="0"/>
      <w:jc w:val="left"/>
    </w:pPr>
    <w:rPr>
      <w:color w:val="auto"/>
      <w:szCs w:val="24"/>
    </w:rPr>
  </w:style>
  <w:style w:type="table" w:customStyle="1" w:styleId="1">
    <w:name w:val="Сетка таблицы1"/>
    <w:basedOn w:val="a1"/>
    <w:next w:val="a4"/>
    <w:uiPriority w:val="39"/>
    <w:rsid w:val="00800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800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8D450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4507"/>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790929">
      <w:bodyDiv w:val="1"/>
      <w:marLeft w:val="0"/>
      <w:marRight w:val="0"/>
      <w:marTop w:val="0"/>
      <w:marBottom w:val="0"/>
      <w:divBdr>
        <w:top w:val="none" w:sz="0" w:space="0" w:color="auto"/>
        <w:left w:val="none" w:sz="0" w:space="0" w:color="auto"/>
        <w:bottom w:val="none" w:sz="0" w:space="0" w:color="auto"/>
        <w:right w:val="none" w:sz="0" w:space="0" w:color="auto"/>
      </w:divBdr>
    </w:div>
    <w:div w:id="841776063">
      <w:bodyDiv w:val="1"/>
      <w:marLeft w:val="0"/>
      <w:marRight w:val="0"/>
      <w:marTop w:val="0"/>
      <w:marBottom w:val="0"/>
      <w:divBdr>
        <w:top w:val="none" w:sz="0" w:space="0" w:color="auto"/>
        <w:left w:val="none" w:sz="0" w:space="0" w:color="auto"/>
        <w:bottom w:val="none" w:sz="0" w:space="0" w:color="auto"/>
        <w:right w:val="none" w:sz="0" w:space="0" w:color="auto"/>
      </w:divBdr>
    </w:div>
    <w:div w:id="1508522531">
      <w:bodyDiv w:val="1"/>
      <w:marLeft w:val="0"/>
      <w:marRight w:val="0"/>
      <w:marTop w:val="0"/>
      <w:marBottom w:val="0"/>
      <w:divBdr>
        <w:top w:val="none" w:sz="0" w:space="0" w:color="auto"/>
        <w:left w:val="none" w:sz="0" w:space="0" w:color="auto"/>
        <w:bottom w:val="none" w:sz="0" w:space="0" w:color="auto"/>
        <w:right w:val="none" w:sz="0" w:space="0" w:color="auto"/>
      </w:divBdr>
    </w:div>
    <w:div w:id="1606842841">
      <w:bodyDiv w:val="1"/>
      <w:marLeft w:val="0"/>
      <w:marRight w:val="0"/>
      <w:marTop w:val="0"/>
      <w:marBottom w:val="0"/>
      <w:divBdr>
        <w:top w:val="none" w:sz="0" w:space="0" w:color="auto"/>
        <w:left w:val="none" w:sz="0" w:space="0" w:color="auto"/>
        <w:bottom w:val="none" w:sz="0" w:space="0" w:color="auto"/>
        <w:right w:val="none" w:sz="0" w:space="0" w:color="auto"/>
      </w:divBdr>
    </w:div>
    <w:div w:id="1886133625">
      <w:bodyDiv w:val="1"/>
      <w:marLeft w:val="0"/>
      <w:marRight w:val="0"/>
      <w:marTop w:val="0"/>
      <w:marBottom w:val="0"/>
      <w:divBdr>
        <w:top w:val="none" w:sz="0" w:space="0" w:color="auto"/>
        <w:left w:val="none" w:sz="0" w:space="0" w:color="auto"/>
        <w:bottom w:val="none" w:sz="0" w:space="0" w:color="auto"/>
        <w:right w:val="none" w:sz="0" w:space="0" w:color="auto"/>
      </w:divBdr>
    </w:div>
    <w:div w:id="1908682485">
      <w:bodyDiv w:val="1"/>
      <w:marLeft w:val="0"/>
      <w:marRight w:val="0"/>
      <w:marTop w:val="0"/>
      <w:marBottom w:val="0"/>
      <w:divBdr>
        <w:top w:val="none" w:sz="0" w:space="0" w:color="auto"/>
        <w:left w:val="none" w:sz="0" w:space="0" w:color="auto"/>
        <w:bottom w:val="none" w:sz="0" w:space="0" w:color="auto"/>
        <w:right w:val="none" w:sz="0" w:space="0" w:color="auto"/>
      </w:divBdr>
    </w:div>
    <w:div w:id="2146199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70F03-4D7B-4996-89FF-5B07AB74D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7170</Words>
  <Characters>40873</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Asus new 1</cp:lastModifiedBy>
  <cp:revision>20</cp:revision>
  <dcterms:created xsi:type="dcterms:W3CDTF">2024-01-23T17:15:00Z</dcterms:created>
  <dcterms:modified xsi:type="dcterms:W3CDTF">2025-02-02T11:34:00Z</dcterms:modified>
</cp:coreProperties>
</file>